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41F1" w14:textId="77777777" w:rsidR="00B94413" w:rsidRPr="009D29AE" w:rsidRDefault="00A87543" w:rsidP="0085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AE">
        <w:rPr>
          <w:rFonts w:ascii="Times New Roman" w:hAnsi="Times New Roman" w:cs="Times New Roman"/>
          <w:b/>
          <w:sz w:val="28"/>
          <w:szCs w:val="28"/>
        </w:rPr>
        <w:t>EŞİT</w:t>
      </w:r>
      <w:r w:rsidR="007333C6" w:rsidRPr="009D29AE">
        <w:rPr>
          <w:rFonts w:ascii="Times New Roman" w:hAnsi="Times New Roman" w:cs="Times New Roman"/>
          <w:b/>
          <w:sz w:val="28"/>
          <w:szCs w:val="28"/>
        </w:rPr>
        <w:t>SİZ</w:t>
      </w:r>
      <w:r w:rsidRPr="009D29AE">
        <w:rPr>
          <w:rFonts w:ascii="Times New Roman" w:hAnsi="Times New Roman" w:cs="Times New Roman"/>
          <w:b/>
          <w:sz w:val="28"/>
          <w:szCs w:val="28"/>
        </w:rPr>
        <w:t>LİKLER</w:t>
      </w:r>
    </w:p>
    <w:p w14:paraId="4C50A9AB" w14:textId="77777777" w:rsidR="00853C72" w:rsidRPr="00853C72" w:rsidRDefault="00853C72" w:rsidP="00853C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3C72">
        <w:rPr>
          <w:rFonts w:ascii="Times New Roman" w:hAnsi="Times New Roman" w:cs="Times New Roman"/>
          <w:sz w:val="32"/>
          <w:szCs w:val="32"/>
        </w:rPr>
        <w:t>Verilen eşitsizliklerin işlemlerini yaparak eşit duruma getirmek için yapılması gerekenleri örnekte olduğu gibi açıklayın.</w:t>
      </w:r>
    </w:p>
    <w:tbl>
      <w:tblPr>
        <w:tblStyle w:val="TabloKlavuzu"/>
        <w:tblW w:w="10788" w:type="dxa"/>
        <w:tblInd w:w="108" w:type="dxa"/>
        <w:tblLook w:val="04A0" w:firstRow="1" w:lastRow="0" w:firstColumn="1" w:lastColumn="0" w:noHBand="0" w:noVBand="1"/>
      </w:tblPr>
      <w:tblGrid>
        <w:gridCol w:w="5387"/>
        <w:gridCol w:w="5401"/>
      </w:tblGrid>
      <w:tr w:rsidR="00A87543" w14:paraId="3A45C661" w14:textId="77777777" w:rsidTr="00B774D7">
        <w:trPr>
          <w:trHeight w:val="2418"/>
        </w:trPr>
        <w:tc>
          <w:tcPr>
            <w:tcW w:w="5387" w:type="dxa"/>
          </w:tcPr>
          <w:p w14:paraId="4D89ED45" w14:textId="77777777" w:rsidR="00A87543" w:rsidRPr="00853C72" w:rsidRDefault="00DE220E" w:rsidP="00DE22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ÖRNEK: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3F605C57" w14:textId="77777777" w:rsidR="00A87543" w:rsidRPr="00853C72" w:rsidRDefault="00B774D7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≠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14:paraId="6EC33B23" w14:textId="77777777" w:rsidR="007333C6" w:rsidRPr="00853C72" w:rsidRDefault="007333C6" w:rsidP="00B97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09D22" w14:textId="77777777" w:rsidR="007333C6" w:rsidRPr="00853C72" w:rsidRDefault="007333C6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4258FF16" w14:textId="77777777" w:rsidR="00A87543" w:rsidRPr="00853C72" w:rsidRDefault="007333C6" w:rsidP="00F242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Eşitliğin sağ tarafına   …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 ekleri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B3ED1BF" w14:textId="77777777" w:rsidR="00A87543" w:rsidRPr="00853C72" w:rsidRDefault="007333C6" w:rsidP="005156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sol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 xml:space="preserve">dan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14:paraId="640175A9" w14:textId="77777777" w:rsidR="00A87543" w:rsidRPr="00853C72" w:rsidRDefault="00B774D7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44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14:paraId="270BB62E" w14:textId="77777777" w:rsidR="007333C6" w:rsidRPr="00853C72" w:rsidRDefault="00DE282C" w:rsidP="007333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……    ≠    ……</w:t>
            </w:r>
          </w:p>
          <w:p w14:paraId="0758B7C4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718E7E64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293B845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dan …….</w:t>
            </w:r>
            <w:r w:rsidR="00FC63AB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810DEF1" w14:textId="77777777" w:rsidR="00853C72" w:rsidRPr="00853C72" w:rsidRDefault="00853C72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14:paraId="7F7BE31B" w14:textId="77777777" w:rsidTr="00B774D7">
        <w:trPr>
          <w:trHeight w:val="2418"/>
        </w:trPr>
        <w:tc>
          <w:tcPr>
            <w:tcW w:w="5387" w:type="dxa"/>
          </w:tcPr>
          <w:p w14:paraId="21D84757" w14:textId="77777777" w:rsidR="00A87543" w:rsidRPr="00853C72" w:rsidRDefault="00B774D7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14:paraId="01358EC1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7EB233CA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579B6A3" w14:textId="77777777" w:rsidR="007333C6" w:rsidRPr="00853C72" w:rsidRDefault="007333C6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 ……… 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9603998" w14:textId="77777777" w:rsidR="00A87543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B8E66C3" w14:textId="77777777"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2109526F" w14:textId="77777777" w:rsidR="00A87543" w:rsidRPr="00853C72" w:rsidRDefault="00B774D7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14:paraId="7DAC2F15" w14:textId="77777777" w:rsidR="007333C6" w:rsidRPr="00853C72" w:rsidRDefault="00DE282C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519732C3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30833FAD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62EABB6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77E331E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14:paraId="2A747772" w14:textId="77777777" w:rsidTr="00B774D7">
        <w:trPr>
          <w:trHeight w:val="2418"/>
        </w:trPr>
        <w:tc>
          <w:tcPr>
            <w:tcW w:w="5387" w:type="dxa"/>
          </w:tcPr>
          <w:p w14:paraId="4EC48183" w14:textId="77777777" w:rsidR="00A87543" w:rsidRPr="00853C72" w:rsidRDefault="00A87543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59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3E9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14:paraId="63A95E6C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73983B49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3227487F" w14:textId="77777777" w:rsidR="007333C6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ağ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814F60C" w14:textId="77777777" w:rsidR="00A87543" w:rsidRPr="00853C72" w:rsidRDefault="00B774D7" w:rsidP="005156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….…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14:paraId="472FEFE5" w14:textId="77777777" w:rsidR="00A87543" w:rsidRPr="00853C72" w:rsidRDefault="00D93E34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3E9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3E9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35</w:t>
            </w:r>
          </w:p>
          <w:p w14:paraId="1512ED40" w14:textId="77777777" w:rsidR="007333C6" w:rsidRPr="00853C72" w:rsidRDefault="00DE282C" w:rsidP="007333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1224678D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9A541A6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3D44455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14E7893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14:paraId="7F807FFA" w14:textId="77777777" w:rsidTr="00B774D7">
        <w:trPr>
          <w:trHeight w:val="2418"/>
        </w:trPr>
        <w:tc>
          <w:tcPr>
            <w:tcW w:w="5387" w:type="dxa"/>
          </w:tcPr>
          <w:p w14:paraId="5117144C" w14:textId="77777777" w:rsidR="00A87543" w:rsidRPr="00853C72" w:rsidRDefault="00EA3E94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14:paraId="7D72972D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301E84F2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DDF0B76" w14:textId="77777777" w:rsidR="007333C6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0C775A7" w14:textId="77777777" w:rsidR="00A87543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EF93B98" w14:textId="77777777"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4A700B56" w14:textId="77777777" w:rsidR="00A87543" w:rsidRPr="00853C72" w:rsidRDefault="00EA3E94" w:rsidP="00EA3E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</w:p>
          <w:p w14:paraId="476FC945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……      ≠    ……</w:t>
            </w:r>
          </w:p>
          <w:p w14:paraId="26892C8B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777E871E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C1273B2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 xml:space="preserve">n …….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AED5FC8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14:paraId="70CEC3D5" w14:textId="77777777" w:rsidTr="00B774D7">
        <w:trPr>
          <w:trHeight w:val="2399"/>
        </w:trPr>
        <w:tc>
          <w:tcPr>
            <w:tcW w:w="5387" w:type="dxa"/>
          </w:tcPr>
          <w:p w14:paraId="7FBA91A1" w14:textId="77777777" w:rsidR="00A87543" w:rsidRPr="00853C72" w:rsidRDefault="001B5410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106F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371B869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2CBC75C7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54FF20C5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A98F85C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97CD69C" w14:textId="77777777"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0541FBD0" w14:textId="77777777" w:rsidR="00A87543" w:rsidRPr="00853C72" w:rsidRDefault="00D93E34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14:paraId="4F660592" w14:textId="77777777" w:rsidR="007333C6" w:rsidRPr="00853C72" w:rsidRDefault="00DE282C" w:rsidP="007333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17F095EC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03B43716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3B1EAE2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B8CBA2A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14:paraId="5E83AEEA" w14:textId="77777777" w:rsidTr="00B774D7">
        <w:trPr>
          <w:trHeight w:val="2418"/>
        </w:trPr>
        <w:tc>
          <w:tcPr>
            <w:tcW w:w="5387" w:type="dxa"/>
          </w:tcPr>
          <w:p w14:paraId="473BB5C5" w14:textId="77777777" w:rsidR="00A87543" w:rsidRPr="00853C72" w:rsidRDefault="00A87543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14:paraId="58B915EA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4F8A998F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331DDD7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B18413E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C8BD3F1" w14:textId="77777777"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4B4EBE75" w14:textId="77777777" w:rsidR="00A87543" w:rsidRPr="00853C72" w:rsidRDefault="00D93E34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43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6</w:t>
            </w:r>
          </w:p>
          <w:p w14:paraId="26ED7CBA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7FD6A676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68BCF43A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3F23C8C" w14:textId="77777777"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 xml:space="preserve">n ……..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F099AC7" w14:textId="77777777"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CDA3320" w14:textId="77777777" w:rsidR="00F51EBF" w:rsidRPr="009D29AE" w:rsidRDefault="00F51EBF" w:rsidP="00F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AE">
        <w:rPr>
          <w:rFonts w:ascii="Times New Roman" w:hAnsi="Times New Roman" w:cs="Times New Roman"/>
          <w:b/>
          <w:sz w:val="28"/>
          <w:szCs w:val="28"/>
        </w:rPr>
        <w:lastRenderedPageBreak/>
        <w:t>EŞİTSİZLİKLER</w:t>
      </w:r>
    </w:p>
    <w:p w14:paraId="59E856F2" w14:textId="77777777" w:rsidR="00F51EBF" w:rsidRPr="00853C72" w:rsidRDefault="00F51EBF" w:rsidP="00F51E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3C72">
        <w:rPr>
          <w:rFonts w:ascii="Times New Roman" w:hAnsi="Times New Roman" w:cs="Times New Roman"/>
          <w:sz w:val="32"/>
          <w:szCs w:val="32"/>
        </w:rPr>
        <w:t>Verilen eşitsizliklerin işlemlerini yaparak eşit duruma getirmek için yapılması gerekenleri örnekte olduğu gibi açıklayın.</w:t>
      </w:r>
    </w:p>
    <w:tbl>
      <w:tblPr>
        <w:tblStyle w:val="TabloKlavuzu"/>
        <w:tblW w:w="10788" w:type="dxa"/>
        <w:tblInd w:w="108" w:type="dxa"/>
        <w:tblLook w:val="04A0" w:firstRow="1" w:lastRow="0" w:firstColumn="1" w:lastColumn="0" w:noHBand="0" w:noVBand="1"/>
      </w:tblPr>
      <w:tblGrid>
        <w:gridCol w:w="5387"/>
        <w:gridCol w:w="5401"/>
      </w:tblGrid>
      <w:tr w:rsidR="00F51EBF" w14:paraId="6418EDF7" w14:textId="77777777" w:rsidTr="00BF70AC">
        <w:trPr>
          <w:trHeight w:val="2418"/>
        </w:trPr>
        <w:tc>
          <w:tcPr>
            <w:tcW w:w="5387" w:type="dxa"/>
          </w:tcPr>
          <w:p w14:paraId="415C79BA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16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5</w:t>
            </w:r>
          </w:p>
          <w:p w14:paraId="13B6990F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≠    ……</w:t>
            </w:r>
          </w:p>
          <w:p w14:paraId="5F1A88AC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7FA1F7B" w14:textId="77777777" w:rsidR="00F51EBF" w:rsidRPr="00853C72" w:rsidRDefault="00F51EBF" w:rsidP="007B7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 ekleri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19661DC" w14:textId="77777777" w:rsidR="00F51EBF" w:rsidRPr="00853C72" w:rsidRDefault="00F51EBF" w:rsidP="007B7C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7B7CD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7B7CD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7B7CD7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14:paraId="31352D42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9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≠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14:paraId="60160C06" w14:textId="77777777" w:rsidR="00F51EBF" w:rsidRPr="00853C72" w:rsidRDefault="00F51EBF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……    ≠    ……</w:t>
            </w:r>
          </w:p>
          <w:p w14:paraId="48D83438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295833B8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341334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7C4D87C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341334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341334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5B1E132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14:paraId="11D544EC" w14:textId="77777777" w:rsidTr="00BF70AC">
        <w:trPr>
          <w:trHeight w:val="2418"/>
        </w:trPr>
        <w:tc>
          <w:tcPr>
            <w:tcW w:w="5387" w:type="dxa"/>
          </w:tcPr>
          <w:p w14:paraId="2B6DFC6A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7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 ÷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≠  18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14:paraId="357946A0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089732FB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2B8B8C45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 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390F8AD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215C02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215C02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215C02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BA0D4E0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3413488D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85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+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14:paraId="62D32562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594E0A79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21F4B70D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41F2133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175443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17544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175443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9497332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14:paraId="780E8B4B" w14:textId="77777777" w:rsidTr="00BF70AC">
        <w:trPr>
          <w:trHeight w:val="2418"/>
        </w:trPr>
        <w:tc>
          <w:tcPr>
            <w:tcW w:w="5387" w:type="dxa"/>
          </w:tcPr>
          <w:p w14:paraId="3DC1B9AC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23   ≠  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+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  <w:p w14:paraId="4BFCCE34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3C7F8F1C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04A2066F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19758F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6DD7AF5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19758F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19758F">
              <w:rPr>
                <w:rFonts w:ascii="Times New Roman" w:hAnsi="Times New Roman" w:cs="Times New Roman"/>
                <w:sz w:val="32"/>
                <w:szCs w:val="32"/>
              </w:rPr>
              <w:t>n……...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14:paraId="09C2F069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+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85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14:paraId="168D92BC" w14:textId="77777777" w:rsidR="00F51EBF" w:rsidRPr="00853C72" w:rsidRDefault="00F51EBF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5042FEAD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35311E85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86CAED5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2D43D3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2D43D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2D43D3">
              <w:rPr>
                <w:rFonts w:ascii="Times New Roman" w:hAnsi="Times New Roman" w:cs="Times New Roman"/>
                <w:sz w:val="32"/>
                <w:szCs w:val="32"/>
              </w:rPr>
              <w:t>n …….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C7BE50A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14:paraId="6A322E86" w14:textId="77777777" w:rsidTr="00BF70AC">
        <w:trPr>
          <w:trHeight w:val="2418"/>
        </w:trPr>
        <w:tc>
          <w:tcPr>
            <w:tcW w:w="5387" w:type="dxa"/>
          </w:tcPr>
          <w:p w14:paraId="6102B434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 +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14:paraId="3FC827C0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7CA9CA10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8B9B56F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23F2D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7723346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523F2D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23F2D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325D700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3DB5FB49" w14:textId="77777777" w:rsidR="00F51EBF" w:rsidRPr="00853C72" w:rsidRDefault="0024712D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13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  –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</w:t>
            </w:r>
            <w:r w:rsidR="00F51EBF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14:paraId="0975E2A9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……      ≠    ……</w:t>
            </w:r>
          </w:p>
          <w:p w14:paraId="0A851748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2EDAED3D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FCC0CF6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A810FB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A810FB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A810FB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219FE00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14:paraId="4CC70404" w14:textId="77777777" w:rsidTr="00BF70AC">
        <w:trPr>
          <w:trHeight w:val="2399"/>
        </w:trPr>
        <w:tc>
          <w:tcPr>
            <w:tcW w:w="5387" w:type="dxa"/>
          </w:tcPr>
          <w:p w14:paraId="222FB382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3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27  ÷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B063A20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58F0A46E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22E102C1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DB4DE0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D336415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DB4DE0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DB4DE0">
              <w:rPr>
                <w:rFonts w:ascii="Times New Roman" w:hAnsi="Times New Roman" w:cs="Times New Roman"/>
                <w:sz w:val="32"/>
                <w:szCs w:val="32"/>
              </w:rPr>
              <w:t>n……..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793356C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55754820" w14:textId="77777777" w:rsidR="00F51EBF" w:rsidRPr="00853C72" w:rsidRDefault="0024712D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6 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 </w:t>
            </w:r>
            <w:r w:rsidR="00F51EBF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14:paraId="0F5CCFF1" w14:textId="77777777" w:rsidR="00F51EBF" w:rsidRPr="00853C72" w:rsidRDefault="00F51EBF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76A1FBA2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3F3F60B3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8D032D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D6D8DC3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8D032D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8D032D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EE470C4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14:paraId="6D3DB7FA" w14:textId="77777777" w:rsidTr="00BF70AC">
        <w:trPr>
          <w:trHeight w:val="2418"/>
        </w:trPr>
        <w:tc>
          <w:tcPr>
            <w:tcW w:w="5387" w:type="dxa"/>
          </w:tcPr>
          <w:p w14:paraId="09F1EE30" w14:textId="77777777" w:rsidR="00F51EBF" w:rsidRPr="00853C72" w:rsidRDefault="0024712D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50  ÷  </w:t>
            </w:r>
            <w:r w:rsidR="00F51EB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14:paraId="214B6E06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65C893B3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5AD72AB8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215FC3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B8EB5E1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215FC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215FC3">
              <w:rPr>
                <w:rFonts w:ascii="Times New Roman" w:hAnsi="Times New Roman" w:cs="Times New Roman"/>
                <w:sz w:val="32"/>
                <w:szCs w:val="32"/>
              </w:rPr>
              <w:t>n……..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CE434D4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14:paraId="59CB9CC7" w14:textId="77777777" w:rsidR="00F51EBF" w:rsidRPr="00853C72" w:rsidRDefault="0024712D" w:rsidP="002471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18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 -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18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</w:t>
            </w:r>
          </w:p>
          <w:p w14:paraId="734A708E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14:paraId="09CCF7DE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14:paraId="174DB1EE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AAFA65E" w14:textId="77777777"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E70249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E70249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E70249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F8E32BF" w14:textId="77777777"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3C7F5EB" w14:textId="77777777" w:rsidR="004B1EF2" w:rsidRDefault="00DC5AD6" w:rsidP="004B1EF2">
      <w:r>
        <w:rPr>
          <w:noProof/>
          <w:lang w:eastAsia="tr-TR"/>
        </w:rPr>
        <w:lastRenderedPageBreak/>
        <w:pict w14:anchorId="5C402A66">
          <v:group id="_x0000_s1087" style="position:absolute;margin-left:1.2pt;margin-top:3.9pt;width:537.55pt;height:768.75pt;z-index:251663360;mso-position-horizontal-relative:text;mso-position-vertical-relative:text" coordorigin="567,1545" coordsize="10751,14670">
            <v:rect id="_x0000_s1088" style="position:absolute;left:1530;top:1545;width:9165;height:522" stroked="f">
              <v:textbox>
                <w:txbxContent>
                  <w:p w14:paraId="2B30705D" w14:textId="77777777" w:rsidR="004B1EF2" w:rsidRPr="000666BD" w:rsidRDefault="004B1EF2" w:rsidP="004B1EF2">
                    <w:pPr>
                      <w:jc w:val="center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0666BD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DOĞAL ÇEVRE VE AFETLER</w:t>
                    </w:r>
                  </w:p>
                </w:txbxContent>
              </v:textbox>
            </v:rect>
            <v:rect id="_x0000_s1089" style="position:absolute;left:567;top:2067;width:5400;height:963" stroked="f">
              <v:textbox>
                <w:txbxContent>
                  <w:p w14:paraId="295F6172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 w:rsidRPr="009136B5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A.</w:t>
                    </w:r>
                    <w:r w:rsidRPr="009136B5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</w:t>
                    </w: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Aşağıdaki ifadeleri okuyalım. Doğruysa “D”</w:t>
                    </w:r>
                  </w:p>
                  <w:p w14:paraId="4B2A1A1F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yanlışsa “Y” yazalım.</w:t>
                    </w:r>
                  </w:p>
                </w:txbxContent>
              </v:textbox>
            </v:rect>
            <v:rect id="_x0000_s1090" style="position:absolute;left:6143;top:2067;width:5175;height:963" stroked="f">
              <v:textbox>
                <w:txbxContent>
                  <w:p w14:paraId="078C2F5F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B</w:t>
                    </w:r>
                    <w:r w:rsidRPr="009136B5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</w:t>
                    </w: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Aşağıdaki cümlelerdeki noktalı yerlere</w:t>
                    </w:r>
                  </w:p>
                  <w:p w14:paraId="28020FCD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uygun kelimeleri yazalım.</w:t>
                    </w:r>
                  </w:p>
                </w:txbxContent>
              </v:textbox>
            </v:rect>
            <v:rect id="_x0000_s1091" style="position:absolute;left:567;top:3165;width:5400;height:13050" stroked="f">
              <v:textbox>
                <w:txbxContent>
                  <w:p w14:paraId="106969D3" w14:textId="77777777" w:rsidR="004B1EF2" w:rsidRDefault="004B1EF2" w:rsidP="004B1EF2">
                    <w:pPr>
                      <w:spacing w:after="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</w:p>
                  <w:p w14:paraId="370D8537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Depremler, yağışlar, toprak kaymaları, çığ düşmeleri, kuvvetli rüzgârlar doğa olaylarıdır.</w:t>
                    </w:r>
                  </w:p>
                  <w:p w14:paraId="1CBC6659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02AF363C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 olaylarına karşı önlem almalıyız.</w:t>
                    </w:r>
                  </w:p>
                  <w:p w14:paraId="16C03D5E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67FF0103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 olayları can ve mal kaybına yol açtığında tehlikeli ve büyük çaplı olduğunda doğal afete dönüşür.</w:t>
                    </w:r>
                  </w:p>
                  <w:p w14:paraId="3CD6B3F8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13C30FCE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Doğal afetlere karşı önlem alamayız.</w:t>
                    </w:r>
                  </w:p>
                  <w:p w14:paraId="3D421C17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2C3C786C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Çığ ve heyelanda can ve mal kaybı oluyorsa buna doğal afet denir.</w:t>
                    </w:r>
                  </w:p>
                  <w:p w14:paraId="26E48773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282D13CE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Alınan tedbir ve önlemlerle doğal afetlerin etkisi azaltılabilir.</w:t>
                    </w:r>
                  </w:p>
                  <w:p w14:paraId="645D952F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7531139F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Heyelan, çığ ve toprak kaymasına karşı alınacak önlemlerden biride ağaçlandırma faaliyetlerini artırmaktır.</w:t>
                    </w:r>
                  </w:p>
                  <w:p w14:paraId="76CABC03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5A9BA5AA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En çok can ve mal kaybına yol açan doğal afetlerden biri de depremdir.</w:t>
                    </w:r>
                  </w:p>
                  <w:p w14:paraId="202F5E39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543E8706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 xml:space="preserve"> </w:t>
                    </w: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Depremden korunabilmek için sağlam binalar yapmalı fay hattı üzerinde yerleşim yeri kurmamalıdır.</w:t>
                    </w:r>
                  </w:p>
                  <w:p w14:paraId="7DCED49B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14:paraId="02BF3FF0" w14:textId="77777777"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Doğal afetlerden önce önlem almak yeterlidir.</w:t>
                    </w:r>
                  </w:p>
                  <w:p w14:paraId="7E0496F3" w14:textId="77777777" w:rsidR="004B1EF2" w:rsidRP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>.</w:t>
                    </w:r>
                  </w:p>
                  <w:p w14:paraId="111FF466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2" style="position:absolute;left:6143;top:7260;width:5175;height:8955" stroked="f">
              <v:textbox>
                <w:txbxContent>
                  <w:p w14:paraId="327B013B" w14:textId="77777777"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a)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Yer kabuğunun hareketiyle oluşan ……………</w:t>
                    </w:r>
                  </w:p>
                  <w:p w14:paraId="33EB1491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5C80DA3D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……………………… deprem denir.</w:t>
                    </w:r>
                  </w:p>
                  <w:p w14:paraId="56412EA6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14:paraId="1DA78401" w14:textId="77777777" w:rsid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b)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Kar kütlelerinin hızla yamaçlardan yuvar-</w:t>
                    </w:r>
                  </w:p>
                  <w:p w14:paraId="3E7FCAD8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479587F3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</w:t>
                    </w:r>
                    <w:proofErr w:type="spellStart"/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>lanmasıyla</w:t>
                    </w:r>
                    <w:proofErr w:type="spellEnd"/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oluşan olaya ………………… denir.</w:t>
                    </w:r>
                  </w:p>
                  <w:p w14:paraId="4E8D5A0E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14:paraId="1FC4B0B1" w14:textId="77777777"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c)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Yağmurların ……………………… yağması sonucu</w:t>
                    </w:r>
                  </w:p>
                  <w:p w14:paraId="57BB3577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43FEF4CA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oluşan su baskınına  ………………………denir.</w:t>
                    </w:r>
                  </w:p>
                  <w:p w14:paraId="2701CC11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14:paraId="0AFE641F" w14:textId="77777777"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d)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…………………………… toprak kaymasının diğer </w:t>
                    </w:r>
                  </w:p>
                  <w:p w14:paraId="5C53B8B9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12E28BA5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   adıdır.</w:t>
                    </w:r>
                  </w:p>
                  <w:p w14:paraId="1813E4C7" w14:textId="77777777"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14:paraId="4E3C63BC" w14:textId="77777777" w:rsid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e)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Özellikle çığın oluşmasında ………………………</w:t>
                    </w:r>
                  </w:p>
                  <w:p w14:paraId="7DCAFB09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6F0D7D01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da etkisi vardır.</w:t>
                    </w:r>
                  </w:p>
                  <w:p w14:paraId="73818F90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14:paraId="4C6D7F6C" w14:textId="77777777"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f)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Yurdumuzun büyük bir kısmı ………………………</w:t>
                    </w:r>
                  </w:p>
                  <w:p w14:paraId="1FBE32AB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5EAA9B31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kuşağı içinde yer alır.</w:t>
                    </w:r>
                  </w:p>
                  <w:p w14:paraId="5210952B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14:paraId="613781D0" w14:textId="77777777"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g)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Deprem sırasında …………………………  ve</w:t>
                    </w:r>
                  </w:p>
                  <w:p w14:paraId="297BF7AF" w14:textId="77777777"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14:paraId="13D9B65D" w14:textId="77777777" w:rsid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……………………………… uzak durulmalıdır.</w:t>
                    </w:r>
                  </w:p>
                  <w:p w14:paraId="2235D3B2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  </w:t>
                    </w:r>
                  </w:p>
                  <w:p w14:paraId="06071934" w14:textId="77777777"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_x0000_s1093" style="position:absolute;left:6270;top:3165;width:4830;height:3870" coordorigin="6270,3360" coordsize="4830,3870">
              <v:roundrect id="_x0000_s1094" style="position:absolute;left:9585;top:5940;width:1515;height:645" arcsize="10923f" strokecolor="#943634 [2405]" strokeweight="1.25pt">
                <v:textbox>
                  <w:txbxContent>
                    <w:p w14:paraId="19C46BCB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aşırı</w:t>
                      </w:r>
                    </w:p>
                  </w:txbxContent>
                </v:textbox>
              </v:roundrect>
              <v:roundrect id="_x0000_s1095" style="position:absolute;left:7905;top:6585;width:1515;height:645" arcsize="10923f" strokecolor="#943634 [2405]" strokeweight="1.25pt">
                <v:textbox>
                  <w:txbxContent>
                    <w:p w14:paraId="73DB5F03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insanların</w:t>
                      </w:r>
                    </w:p>
                  </w:txbxContent>
                </v:textbox>
              </v:roundrect>
              <v:roundrect id="_x0000_s1096" style="position:absolute;left:6270;top:5940;width:1515;height:645" arcsize="10923f" strokecolor="#943634 [2405]" strokeweight="1.25pt">
                <v:textbox>
                  <w:txbxContent>
                    <w:p w14:paraId="3C8CE010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9136B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kapılardan</w:t>
                      </w:r>
                    </w:p>
                  </w:txbxContent>
                </v:textbox>
              </v:roundrect>
              <v:roundrect id="_x0000_s1097" style="position:absolute;left:9585;top:4650;width:1515;height:645" arcsize="10923f" strokecolor="#943634 [2405]" strokeweight="1.25pt">
                <v:textbox>
                  <w:txbxContent>
                    <w:p w14:paraId="5BBB613B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pencere</w:t>
                      </w:r>
                    </w:p>
                  </w:txbxContent>
                </v:textbox>
              </v:roundrect>
              <v:roundrect id="_x0000_s1098" style="position:absolute;left:7905;top:5295;width:1515;height:645" arcsize="10923f" strokecolor="#943634 [2405]" strokeweight="1.25pt">
                <v:textbox>
                  <w:txbxContent>
                    <w:p w14:paraId="68A40673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sarsıntıya</w:t>
                      </w:r>
                    </w:p>
                  </w:txbxContent>
                </v:textbox>
              </v:roundrect>
              <v:roundrect id="_x0000_s1099" style="position:absolute;left:6270;top:4650;width:1515;height:645" arcsize="10923f" strokecolor="#943634 [2405]" strokeweight="1.25pt">
                <v:textbox>
                  <w:txbxContent>
                    <w:p w14:paraId="2A71D306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sel</w:t>
                      </w:r>
                    </w:p>
                  </w:txbxContent>
                </v:textbox>
              </v:roundrect>
              <v:roundrect id="_x0000_s1100" style="position:absolute;left:9585;top:3360;width:1515;height:645" arcsize="10923f" strokecolor="#943634 [2405]" strokeweight="1.25pt">
                <v:textbox>
                  <w:txbxContent>
                    <w:p w14:paraId="41FFC482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çığ</w:t>
                      </w:r>
                    </w:p>
                  </w:txbxContent>
                </v:textbox>
              </v:roundrect>
              <v:roundrect id="_x0000_s1101" style="position:absolute;left:7905;top:4005;width:1515;height:645" arcsize="10923f" strokecolor="#943634 [2405]" strokeweight="1.25pt">
                <v:textbox>
                  <w:txbxContent>
                    <w:p w14:paraId="21EBBA21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heyelan</w:t>
                      </w:r>
                    </w:p>
                  </w:txbxContent>
                </v:textbox>
              </v:roundrect>
              <v:roundrect id="_x0000_s1102" style="position:absolute;left:6270;top:3360;width:1515;height:645" arcsize="10923f" strokecolor="#943634 [2405]" strokeweight="1.25pt">
                <v:textbox>
                  <w:txbxContent>
                    <w:p w14:paraId="0149CC70" w14:textId="77777777"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deprem</w:t>
                      </w:r>
                    </w:p>
                  </w:txbxContent>
                </v:textbox>
              </v:roundrect>
            </v:group>
            <v:line id="_x0000_s1103" style="position:absolute" from="6060,2067" to="6060,16215" strokecolor="#0070c0" strokeweight="1.25pt">
              <v:stroke dashstyle="longDashDotDot"/>
            </v:line>
          </v:group>
        </w:pict>
      </w:r>
    </w:p>
    <w:p w14:paraId="59321B33" w14:textId="77777777" w:rsidR="004B1EF2" w:rsidRDefault="004B1EF2" w:rsidP="004B1EF2"/>
    <w:p w14:paraId="724A63D8" w14:textId="77777777" w:rsidR="004B1EF2" w:rsidRDefault="004B1EF2" w:rsidP="004B1EF2"/>
    <w:p w14:paraId="2AE53A06" w14:textId="77777777" w:rsidR="004B1EF2" w:rsidRDefault="004B1EF2" w:rsidP="004B1EF2"/>
    <w:p w14:paraId="36EFC907" w14:textId="77777777" w:rsidR="004B1EF2" w:rsidRDefault="004B1EF2" w:rsidP="004B1EF2"/>
    <w:p w14:paraId="27FFEB02" w14:textId="77777777" w:rsidR="004B1EF2" w:rsidRDefault="004B1EF2" w:rsidP="004B1EF2"/>
    <w:p w14:paraId="1FE780EC" w14:textId="77777777" w:rsidR="004B1EF2" w:rsidRDefault="004B1EF2" w:rsidP="004B1EF2"/>
    <w:p w14:paraId="0F49A55E" w14:textId="77777777" w:rsidR="004B1EF2" w:rsidRDefault="004B1EF2" w:rsidP="004B1EF2"/>
    <w:p w14:paraId="1759D381" w14:textId="77777777" w:rsidR="004B1EF2" w:rsidRDefault="004B1EF2" w:rsidP="004B1EF2"/>
    <w:p w14:paraId="6C13B2DC" w14:textId="77777777" w:rsidR="004B1EF2" w:rsidRDefault="004B1EF2" w:rsidP="004B1EF2"/>
    <w:p w14:paraId="4AC18833" w14:textId="77777777" w:rsidR="004B1EF2" w:rsidRDefault="004B1EF2" w:rsidP="004B1EF2"/>
    <w:p w14:paraId="7D92E41D" w14:textId="77777777" w:rsidR="004B1EF2" w:rsidRDefault="004B1EF2" w:rsidP="004B1EF2"/>
    <w:p w14:paraId="074639B4" w14:textId="77777777" w:rsidR="004B1EF2" w:rsidRDefault="004B1EF2" w:rsidP="004B1EF2"/>
    <w:p w14:paraId="2C2069F6" w14:textId="77777777" w:rsidR="004B1EF2" w:rsidRDefault="004B1EF2" w:rsidP="004B1EF2"/>
    <w:p w14:paraId="728DC55A" w14:textId="77777777" w:rsidR="004B1EF2" w:rsidRDefault="004B1EF2" w:rsidP="004B1EF2"/>
    <w:p w14:paraId="43D8F65F" w14:textId="77777777" w:rsidR="004B1EF2" w:rsidRDefault="004B1EF2" w:rsidP="004B1EF2"/>
    <w:p w14:paraId="75706AE8" w14:textId="77777777" w:rsidR="004B1EF2" w:rsidRDefault="004B1EF2" w:rsidP="004B1EF2"/>
    <w:p w14:paraId="74C242A9" w14:textId="77777777" w:rsidR="004B1EF2" w:rsidRDefault="004B1EF2" w:rsidP="004B1EF2"/>
    <w:p w14:paraId="5B843B50" w14:textId="77777777" w:rsidR="004B1EF2" w:rsidRDefault="004B1EF2" w:rsidP="004B1EF2"/>
    <w:p w14:paraId="7AE457E2" w14:textId="77777777" w:rsidR="004B1EF2" w:rsidRDefault="004B1EF2" w:rsidP="004B1EF2"/>
    <w:p w14:paraId="250C618E" w14:textId="77777777" w:rsidR="004B1EF2" w:rsidRDefault="004B1EF2" w:rsidP="004B1EF2"/>
    <w:p w14:paraId="67074027" w14:textId="77777777" w:rsidR="004B1EF2" w:rsidRDefault="004B1EF2" w:rsidP="004B1EF2"/>
    <w:p w14:paraId="1C350185" w14:textId="77777777" w:rsidR="004B1EF2" w:rsidRDefault="004B1EF2" w:rsidP="004B1EF2"/>
    <w:p w14:paraId="38880DA1" w14:textId="77777777" w:rsidR="004B1EF2" w:rsidRDefault="004B1EF2" w:rsidP="004B1EF2"/>
    <w:p w14:paraId="567FA9CF" w14:textId="77777777" w:rsidR="004B1EF2" w:rsidRDefault="004B1EF2" w:rsidP="004B1EF2"/>
    <w:p w14:paraId="7AA25F9C" w14:textId="77777777" w:rsidR="004B1EF2" w:rsidRDefault="004B1EF2" w:rsidP="004B1EF2"/>
    <w:p w14:paraId="423AD5B7" w14:textId="77777777" w:rsidR="004B1EF2" w:rsidRDefault="004B1EF2" w:rsidP="004B1EF2"/>
    <w:p w14:paraId="662592A3" w14:textId="77777777" w:rsidR="004B1EF2" w:rsidRDefault="004B1EF2" w:rsidP="004B1EF2"/>
    <w:p w14:paraId="4A776A28" w14:textId="77777777" w:rsidR="004B1EF2" w:rsidRDefault="004B1EF2" w:rsidP="004B1EF2"/>
    <w:p w14:paraId="62304C6F" w14:textId="77777777" w:rsidR="004B1EF2" w:rsidRDefault="004B1EF2" w:rsidP="004B1EF2"/>
    <w:p w14:paraId="71F1183C" w14:textId="77777777" w:rsidR="004B1EF2" w:rsidRDefault="004B1EF2" w:rsidP="004B1EF2"/>
    <w:p w14:paraId="493BB4CD" w14:textId="77777777" w:rsidR="004B1EF2" w:rsidRDefault="00DC5AD6" w:rsidP="004B1EF2">
      <w:r>
        <w:rPr>
          <w:noProof/>
          <w:lang w:eastAsia="tr-TR"/>
        </w:rPr>
        <w:lastRenderedPageBreak/>
        <w:pict w14:anchorId="24A760A1">
          <v:group id="_x0000_s1104" style="position:absolute;margin-left:3.95pt;margin-top:5.4pt;width:531pt;height:776.55pt;z-index:251664384" coordorigin="585,699" coordsize="10620,15531">
            <v:group id="_x0000_s1105" style="position:absolute;left:9465;top:699;width:1740;height:15441" coordorigin="9552,699" coordsize="1605,15366">
              <v:roundrect id="_x0000_s1106" style="position:absolute;left:9552;top:8040;width:1605;height:816" arcsize="10923f" strokecolor="#c0504d [3205]" strokeweight="1.25pt">
                <v:textbox>
                  <w:txbxContent>
                    <w:p w14:paraId="08A44A97" w14:textId="77777777" w:rsidR="004B1EF2" w:rsidRPr="004A589F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4A589F">
                        <w:rPr>
                          <w:rFonts w:ascii="Comic Sans MS" w:hAnsi="Comic Sans MS" w:cs="Times New Roman"/>
                          <w:i/>
                        </w:rPr>
                        <w:t>DEPREM ÇANTASI</w:t>
                      </w:r>
                    </w:p>
                  </w:txbxContent>
                </v:textbox>
              </v:roundrect>
              <v:roundrect id="_x0000_s1107" style="position:absolute;left:9552;top:2559;width:1605;height:816" arcsize="10923f" strokecolor="#c0504d [3205]" strokeweight="1.25pt">
                <v:textbox>
                  <w:txbxContent>
                    <w:p w14:paraId="7D4550C9" w14:textId="77777777" w:rsidR="004B1EF2" w:rsidRPr="00BD0770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BD0770">
                        <w:rPr>
                          <w:rFonts w:ascii="Comic Sans MS" w:hAnsi="Comic Sans MS" w:cs="Times New Roman"/>
                          <w:i/>
                        </w:rPr>
                        <w:t>TOPRAK</w:t>
                      </w:r>
                    </w:p>
                    <w:p w14:paraId="67393AB9" w14:textId="77777777" w:rsidR="004B1EF2" w:rsidRPr="00BD0770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BD0770">
                        <w:rPr>
                          <w:rFonts w:ascii="Comic Sans MS" w:hAnsi="Comic Sans MS" w:cs="Times New Roman"/>
                          <w:i/>
                        </w:rPr>
                        <w:t>KAYMASI</w:t>
                      </w:r>
                    </w:p>
                  </w:txbxContent>
                </v:textbox>
              </v:roundrect>
              <v:roundrect id="_x0000_s1108" style="position:absolute;left:9552;top:5295;width:1605;height:816" arcsize="10923f" strokecolor="#c0504d [3205]" strokeweight="1.25pt">
                <v:textbox>
                  <w:txbxContent>
                    <w:p w14:paraId="115B83A7" w14:textId="77777777" w:rsidR="004B1EF2" w:rsidRPr="004A589F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4A589F">
                        <w:rPr>
                          <w:rFonts w:ascii="Comic Sans MS" w:hAnsi="Comic Sans MS" w:cs="Times New Roman"/>
                          <w:i/>
                        </w:rPr>
                        <w:t>YER</w:t>
                      </w:r>
                    </w:p>
                    <w:p w14:paraId="7ED665AC" w14:textId="77777777" w:rsidR="004B1EF2" w:rsidRPr="004A589F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4A589F">
                        <w:rPr>
                          <w:rFonts w:ascii="Comic Sans MS" w:hAnsi="Comic Sans MS" w:cs="Times New Roman"/>
                          <w:i/>
                        </w:rPr>
                        <w:t xml:space="preserve"> KABUĞU</w:t>
                      </w:r>
                    </w:p>
                  </w:txbxContent>
                </v:textbox>
              </v:roundrect>
              <v:roundrect id="_x0000_s1109" style="position:absolute;left:9552;top:699;width:1605;height:816" arcsize="10923f" strokecolor="#c0504d [3205]" strokeweight="1.25pt">
                <v:textbox>
                  <w:txbxContent>
                    <w:p w14:paraId="70FAE9F7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64EE90E2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RÜZGÂR</w:t>
                      </w:r>
                    </w:p>
                  </w:txbxContent>
                </v:textbox>
              </v:roundrect>
              <v:roundrect id="_x0000_s1110" style="position:absolute;left:9552;top:1629;width:1605;height:816" arcsize="10923f" strokecolor="#c0504d [3205]" strokeweight="1.25pt">
                <v:textbox>
                  <w:txbxContent>
                    <w:p w14:paraId="3A6B34CB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3DD51581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PİLOT</w:t>
                      </w:r>
                    </w:p>
                  </w:txbxContent>
                </v:textbox>
              </v:roundrect>
              <v:roundrect id="_x0000_s1111" style="position:absolute;left:9552;top:3480;width:1605;height:816" arcsize="10923f" strokecolor="#c0504d [3205]" strokeweight="1.25pt">
                <v:textbox>
                  <w:txbxContent>
                    <w:p w14:paraId="451916F3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6E924530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ÇIĞ</w:t>
                      </w:r>
                    </w:p>
                  </w:txbxContent>
                </v:textbox>
              </v:roundrect>
              <v:roundrect id="_x0000_s1112" style="position:absolute;left:9552;top:4389;width:1605;height:816" arcsize="10923f" strokecolor="#c0504d [3205]" strokeweight="1.25pt">
                <v:textbox>
                  <w:txbxContent>
                    <w:p w14:paraId="35239206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30A5AE72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DOLAP</w:t>
                      </w:r>
                    </w:p>
                  </w:txbxContent>
                </v:textbox>
              </v:roundrect>
              <v:roundrect id="_x0000_s1113" style="position:absolute;left:9552;top:6204;width:1605;height:816" arcsize="10923f" strokecolor="#c0504d [3205]" strokeweight="1.25pt">
                <v:textbox>
                  <w:txbxContent>
                    <w:p w14:paraId="3BA8A409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4FA9CB14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DOĞAL</w:t>
                      </w:r>
                    </w:p>
                  </w:txbxContent>
                </v:textbox>
              </v:roundrect>
              <v:roundrect id="_x0000_s1114" style="position:absolute;left:9552;top:7110;width:1605;height:816" arcsize="10923f" strokecolor="#c0504d [3205]" strokeweight="1.25pt">
                <v:textbox>
                  <w:txbxContent>
                    <w:p w14:paraId="28997A11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22EC99E5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TELEFERİK</w:t>
                      </w:r>
                    </w:p>
                  </w:txbxContent>
                </v:textbox>
              </v:roundrect>
              <v:roundrect id="_x0000_s1115" style="position:absolute;left:9552;top:10755;width:1605;height:816" arcsize="10923f" strokecolor="#c0504d [3205]" strokeweight="1.25pt">
                <v:textbox>
                  <w:txbxContent>
                    <w:p w14:paraId="39F5B3F8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2206022B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ELEKTRİK</w:t>
                      </w:r>
                    </w:p>
                  </w:txbxContent>
                </v:textbox>
              </v:roundrect>
              <v:roundrect id="_x0000_s1116" style="position:absolute;left:9552;top:8949;width:1605;height:816" arcsize="10923f" strokecolor="#c0504d [3205]" strokeweight="1.25pt">
                <v:textbox>
                  <w:txbxContent>
                    <w:p w14:paraId="6FC83051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6DF2828B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RADYO</w:t>
                      </w:r>
                    </w:p>
                  </w:txbxContent>
                </v:textbox>
              </v:roundrect>
              <v:roundrect id="_x0000_s1117" style="position:absolute;left:9552;top:11649;width:1605;height:816" arcsize="10923f" strokecolor="#c0504d [3205]" strokeweight="1.25pt">
                <v:textbox>
                  <w:txbxContent>
                    <w:p w14:paraId="53B3E428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3744C147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TELEFON</w:t>
                      </w:r>
                    </w:p>
                  </w:txbxContent>
                </v:textbox>
              </v:roundrect>
              <v:roundrect id="_x0000_s1118" style="position:absolute;left:9552;top:9849;width:1605;height:816" arcsize="10923f" strokecolor="#c0504d [3205]" strokeweight="1.25pt">
                <v:textbox>
                  <w:txbxContent>
                    <w:p w14:paraId="12A06DF6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2FA73A07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YAĞMUR</w:t>
                      </w:r>
                    </w:p>
                  </w:txbxContent>
                </v:textbox>
              </v:roundrect>
              <v:roundrect id="_x0000_s1119" style="position:absolute;left:9552;top:13449;width:1605;height:816" arcsize="10923f" strokecolor="#c0504d [3205]" strokeweight="1.25pt">
                <v:textbox>
                  <w:txbxContent>
                    <w:p w14:paraId="258A37DA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428D789E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BASKIN</w:t>
                      </w:r>
                    </w:p>
                  </w:txbxContent>
                </v:textbox>
              </v:roundrect>
              <v:roundrect id="_x0000_s1120" style="position:absolute;left:9552;top:12552;width:1605;height:816" arcsize="10923f" strokecolor="#c0504d [3205]" strokeweight="1.25pt">
                <v:textbox>
                  <w:txbxContent>
                    <w:p w14:paraId="1CF0C5C4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5BDFBFB3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SEL</w:t>
                      </w:r>
                    </w:p>
                  </w:txbxContent>
                </v:textbox>
              </v:roundrect>
              <v:roundrect id="_x0000_s1121" style="position:absolute;left:9552;top:14355;width:1605;height:816" arcsize="10923f" strokecolor="#c0504d [3205]" strokeweight="1.25pt">
                <v:textbox>
                  <w:txbxContent>
                    <w:p w14:paraId="33F4399A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3B5289D5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TEDBİR</w:t>
                      </w:r>
                    </w:p>
                  </w:txbxContent>
                </v:textbox>
              </v:roundrect>
              <v:roundrect id="_x0000_s1122" style="position:absolute;left:9552;top:15249;width:1605;height:816" arcsize="10923f" strokecolor="#c0504d [3205]" strokeweight="1.25pt">
                <v:textbox>
                  <w:txbxContent>
                    <w:p w14:paraId="5B440419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5B5E1E01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DOĞAL GAZ</w:t>
                      </w:r>
                    </w:p>
                  </w:txbxContent>
                </v:textbox>
              </v:roundrect>
            </v:group>
            <v:group id="_x0000_s1123" style="position:absolute;left:585;top:699;width:8748;height:15531" coordorigin="585,699" coordsize="8748,15531">
              <v:rect id="_x0000_s1124" style="position:absolute;left:585;top:699;width:8748;height:7075" stroked="f">
                <v:textbox>
                  <w:txbxContent>
                    <w:p w14:paraId="79013D3D" w14:textId="77777777" w:rsidR="004B1EF2" w:rsidRPr="00EF4ACB" w:rsidRDefault="004B1EF2" w:rsidP="004B1EF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0070C0"/>
                          <w:sz w:val="26"/>
                          <w:szCs w:val="26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0070C0"/>
                          <w:sz w:val="26"/>
                          <w:szCs w:val="26"/>
                        </w:rPr>
                        <w:t>Aşağıdaki bulmacayı, yandaki kelimelerden yararlanarak dolduralım.</w:t>
                      </w:r>
                    </w:p>
                    <w:p w14:paraId="3F974A71" w14:textId="77777777" w:rsidR="004B1EF2" w:rsidRPr="00EF4ACB" w:rsidRDefault="004B1EF2" w:rsidP="004B1EF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2A0F9F81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sonrasında lazım olabilecek malzemelerin konulduğu eşya.</w:t>
                      </w:r>
                    </w:p>
                    <w:p w14:paraId="3466D229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67992E82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anında tehlike oluşturmaması için duvara monte edilmelidir.</w:t>
                      </w:r>
                    </w:p>
                    <w:p w14:paraId="7A9A133B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03E0AEC1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sonrası iletişim anlamında işimizi en çok kolaylaştıracak </w:t>
                      </w:r>
                    </w:p>
                    <w:p w14:paraId="5D9CE061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6658C0E7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    teknolojik araç.</w:t>
                      </w:r>
                    </w:p>
                    <w:p w14:paraId="75ED4BAF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2B7D7CC0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 xml:space="preserve"> 4.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Uçak sürücüsü.</w:t>
                      </w:r>
                    </w:p>
                    <w:p w14:paraId="0827951D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71903853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Heyelan.</w:t>
                      </w:r>
                    </w:p>
                    <w:p w14:paraId="44CDAA3C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210890CC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Su baskını.</w:t>
                      </w:r>
                    </w:p>
                    <w:p w14:paraId="60A7A325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1A2AB5C2" w14:textId="77777777" w:rsidR="004B1EF2" w:rsidRPr="00EF4ACB" w:rsidRDefault="004B1EF2" w:rsidP="004B1EF2">
                      <w:pPr>
                        <w:spacing w:after="0" w:line="240" w:lineRule="auto"/>
                        <w:ind w:right="-28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 xml:space="preserve"> 7.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sonrasında …………………… tellerin ve direklerinden uzak durmalıyız.</w:t>
                      </w:r>
                    </w:p>
                    <w:p w14:paraId="738B9BDB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4DE70C3B" w14:textId="77777777"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 xml:space="preserve"> 8.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Yapay kelimesinin zıt anlamlısı.</w:t>
                      </w:r>
                    </w:p>
                    <w:p w14:paraId="33CD0E06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5C9FC6CF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Depremin gerçekleştiği katman.</w:t>
                      </w:r>
                    </w:p>
                    <w:p w14:paraId="789AC9BD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653A4FFE" w14:textId="77777777" w:rsidR="004B1EF2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10.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Önlem sözcüğünün eş anlamlısı.</w:t>
                      </w:r>
                    </w:p>
                    <w:p w14:paraId="091BB8B1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0789039E" w14:textId="77777777" w:rsidR="004B1EF2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Sele neden olan yağış türü.</w:t>
                      </w:r>
                    </w:p>
                    <w:p w14:paraId="2E5C8969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14:paraId="2F103FC9" w14:textId="77777777"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12.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Şiddetli fırtınaya neden olur.</w:t>
                      </w:r>
                    </w:p>
                    <w:p w14:paraId="1D6BD62B" w14:textId="77777777"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_x0000_s1125" style="position:absolute;left:675;top:7845;width:8415;height:8385" coordorigin="1250,7714" coordsize="8120,8054">
                <v:oval id="_x0000_s1126" style="position:absolute;left:3966;top:11282;width:476;height:476" fillcolor="yellow" strokecolor="#0070c0" strokeweight="1.25pt">
                  <v:fill opacity="13107f"/>
                  <v:textbox>
                    <w:txbxContent>
                      <w:p w14:paraId="291228EB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8</w:t>
                        </w:r>
                      </w:p>
                    </w:txbxContent>
                  </v:textbox>
                </v:oval>
                <v:group id="_x0000_s1127" style="position:absolute;left:1754;top:8190;width:7616;height:7578" coordorigin="1754,8190" coordsize="7616,7578">
                  <v:rect id="_x0000_s1128" style="position:absolute;left:1754;top:8190;width:448;height:448" strokecolor="#7030a0" strokeweight="1pt"/>
                  <v:rect id="_x0000_s1129" style="position:absolute;left:2202;top:8190;width:448;height:448" strokecolor="#7030a0" strokeweight="1pt"/>
                  <v:rect id="_x0000_s1130" style="position:absolute;left:2650;top:8190;width:448;height:448" strokecolor="#7030a0" strokeweight="1pt"/>
                  <v:rect id="_x0000_s1131" style="position:absolute;left:3098;top:8190;width:448;height:448" strokecolor="#7030a0" strokeweight="1pt"/>
                  <v:rect id="_x0000_s1132" style="position:absolute;left:3546;top:8190;width:448;height:448" strokecolor="#7030a0" strokeweight="1pt"/>
                  <v:rect id="_x0000_s1133" style="position:absolute;left:1754;top:8638;width:448;height:448" strokecolor="#7030a0" strokeweight="1pt"/>
                  <v:rect id="_x0000_s1134" style="position:absolute;left:1754;top:9086;width:448;height:448" strokecolor="#7030a0" strokeweight="1pt"/>
                  <v:rect id="_x0000_s1135" style="position:absolute;left:1754;top:9534;width:448;height:448" strokecolor="#7030a0" strokeweight="1pt"/>
                  <v:rect id="_x0000_s1136" style="position:absolute;left:1754;top:9982;width:448;height:448" strokecolor="#7030a0" strokeweight="1pt"/>
                  <v:rect id="_x0000_s1137" style="position:absolute;left:1754;top:10430;width:448;height:448" strokecolor="#7030a0" strokeweight="1pt"/>
                  <v:rect id="_x0000_s1138" style="position:absolute;left:1754;top:10878;width:448;height:448" strokecolor="#7030a0" strokeweight="1pt"/>
                  <v:rect id="_x0000_s1139" style="position:absolute;left:1754;top:13063;width:448;height:448" strokecolor="#7030a0" strokeweight="1pt"/>
                  <v:rect id="_x0000_s1140" style="position:absolute;left:1754;top:12610;width:448;height:448" strokecolor="#7030a0" strokeweight="1pt"/>
                  <v:rect id="_x0000_s1141" style="position:absolute;left:1754;top:12206;width:448;height:448" strokecolor="#7030a0" strokeweight="1pt"/>
                  <v:rect id="_x0000_s1142" style="position:absolute;left:1754;top:11758;width:448;height:448" strokecolor="#7030a0" strokeweight="1pt"/>
                  <v:rect id="_x0000_s1143" style="position:absolute;left:1754;top:11310;width:448;height:448" strokecolor="#7030a0" strokeweight="1pt"/>
                  <v:rect id="_x0000_s1144" style="position:absolute;left:1754;top:13511;width:448;height:448" strokecolor="#7030a0" strokeweight="1pt"/>
                  <v:rect id="_x0000_s1145" style="position:absolute;left:3098;top:12206;width:448;height:448" strokecolor="#7030a0" strokeweight="1pt"/>
                  <v:rect id="_x0000_s1146" style="position:absolute;left:3098;top:11758;width:448;height:448" strokecolor="#7030a0" strokeweight="1pt"/>
                  <v:rect id="_x0000_s1147" style="position:absolute;left:3994;top:11758;width:448;height:448" strokecolor="#7030a0" strokeweight="1pt"/>
                  <v:rect id="_x0000_s1148" style="position:absolute;left:4442;top:12206;width:448;height:448" strokecolor="#7030a0" strokeweight="1pt"/>
                  <v:rect id="_x0000_s1149" style="position:absolute;left:3994;top:12206;width:448;height:448" strokecolor="#7030a0" strokeweight="1pt"/>
                  <v:rect id="_x0000_s1150" style="position:absolute;left:3546;top:12206;width:448;height:448" strokecolor="#7030a0" strokeweight="1pt"/>
                  <v:rect id="_x0000_s1151" style="position:absolute;left:2650;top:12206;width:448;height:448" strokecolor="#7030a0" strokeweight="1pt"/>
                  <v:rect id="_x0000_s1152" style="position:absolute;left:2202;top:12206;width:448;height:448" strokecolor="#7030a0" strokeweight="1pt"/>
                  <v:rect id="_x0000_s1153" style="position:absolute;left:3546;top:9534;width:448;height:448" strokecolor="#7030a0" strokeweight="1pt"/>
                  <v:rect id="_x0000_s1154" style="position:absolute;left:3546;top:9086;width:448;height:448" strokecolor="#7030a0" strokeweight="1pt"/>
                  <v:rect id="_x0000_s1155" style="position:absolute;left:3546;top:8638;width:448;height:448" strokecolor="#7030a0" strokeweight="1pt"/>
                  <v:rect id="_x0000_s1156" style="position:absolute;left:3994;top:13550;width:448;height:448" strokecolor="#7030a0" strokeweight="1pt"/>
                  <v:rect id="_x0000_s1157" style="position:absolute;left:3994;top:13102;width:448;height:448" strokecolor="#7030a0" strokeweight="1pt"/>
                  <v:rect id="_x0000_s1158" style="position:absolute;left:3994;top:12654;width:448;height:448" strokecolor="#7030a0" strokeweight="1pt"/>
                  <v:rect id="_x0000_s1159" style="position:absolute;left:3098;top:13998;width:448;height:448" strokecolor="#7030a0" strokeweight="1pt"/>
                  <v:rect id="_x0000_s1160" style="position:absolute;left:3098;top:13550;width:448;height:448" strokecolor="#7030a0" strokeweight="1pt"/>
                  <v:rect id="_x0000_s1161" style="position:absolute;left:3098;top:13102;width:448;height:448" strokecolor="#7030a0" strokeweight="1pt"/>
                  <v:rect id="_x0000_s1162" style="position:absolute;left:3098;top:12654;width:448;height:448" strokecolor="#7030a0" strokeweight="1pt"/>
                  <v:rect id="_x0000_s1163" style="position:absolute;left:5786;top:9982;width:448;height:448" strokecolor="#7030a0" strokeweight="1pt"/>
                  <v:rect id="_x0000_s1164" style="position:absolute;left:5338;top:9982;width:448;height:448" strokecolor="#7030a0" strokeweight="1pt"/>
                  <v:rect id="_x0000_s1165" style="position:absolute;left:4890;top:9982;width:448;height:448" strokecolor="#7030a0" strokeweight="1pt"/>
                  <v:rect id="_x0000_s1166" style="position:absolute;left:4442;top:9982;width:448;height:448" strokecolor="#7030a0" strokeweight="1pt"/>
                  <v:rect id="_x0000_s1167" style="position:absolute;left:3994;top:9982;width:448;height:448" strokecolor="#7030a0" strokeweight="1pt"/>
                  <v:rect id="_x0000_s1168" style="position:absolute;left:3546;top:9982;width:448;height:448" strokecolor="#7030a0" strokeweight="1pt"/>
                  <v:rect id="_x0000_s1169" style="position:absolute;left:5786;top:10878;width:448;height:448" strokecolor="#7030a0" strokeweight="1pt"/>
                  <v:rect id="_x0000_s1170" style="position:absolute;left:5786;top:10430;width:448;height:448" strokecolor="#7030a0" strokeweight="1pt"/>
                  <v:rect id="_x0000_s1171" style="position:absolute;left:5786;top:11774;width:448;height:448" strokecolor="#7030a0" strokeweight="1pt"/>
                  <v:rect id="_x0000_s1172" style="position:absolute;left:5786;top:9086;width:448;height:448" strokecolor="#7030a0" strokeweight="1pt"/>
                  <v:rect id="_x0000_s1173" style="position:absolute;left:5786;top:9534;width:448;height:448" strokecolor="#7030a0" strokeweight="1pt"/>
                  <v:rect id="_x0000_s1174" style="position:absolute;left:5786;top:8638;width:448;height:448" strokecolor="#7030a0" strokeweight="1pt"/>
                  <v:rect id="_x0000_s1175" style="position:absolute;left:5786;top:11326;width:448;height:448" strokecolor="#7030a0" strokeweight="1pt"/>
                  <v:group id="_x0000_s1176" style="position:absolute;left:6234;top:9982;width:3136;height:5786" coordorigin="6234,9982" coordsize="3136,5786">
                    <v:rect id="_x0000_s1177" style="position:absolute;left:8922;top:9982;width:448;height:448" strokecolor="#7030a0" strokeweight="1pt"/>
                    <v:rect id="_x0000_s1178" style="position:absolute;left:8474;top:9982;width:448;height:448" strokecolor="#7030a0" strokeweight="1pt"/>
                    <v:rect id="_x0000_s1179" style="position:absolute;left:8026;top:9982;width:448;height:448" strokecolor="#7030a0" strokeweight="1pt"/>
                    <v:rect id="_x0000_s1180" style="position:absolute;left:7578;top:9982;width:448;height:448" strokecolor="#7030a0" strokeweight="1pt"/>
                    <v:rect id="_x0000_s1181" style="position:absolute;left:7130;top:9982;width:448;height:448" strokecolor="#7030a0" strokeweight="1pt"/>
                    <v:rect id="_x0000_s1182" style="position:absolute;left:6682;top:9982;width:448;height:448" strokecolor="#7030a0" strokeweight="1pt"/>
                    <v:rect id="_x0000_s1183" style="position:absolute;left:6234;top:9982;width:448;height:448" strokecolor="#7030a0" strokeweight="1pt"/>
                    <v:rect id="_x0000_s1184" style="position:absolute;left:8474;top:14422;width:448;height:448" strokecolor="#7030a0" strokeweight="1pt"/>
                    <v:rect id="_x0000_s1185" style="position:absolute;left:7130;top:13550;width:448;height:448" strokecolor="#7030a0" strokeweight="1pt"/>
                    <v:rect id="_x0000_s1186" style="position:absolute;left:7130;top:13102;width:448;height:448" strokecolor="#7030a0" strokeweight="1pt"/>
                    <v:rect id="_x0000_s1187" style="position:absolute;left:7130;top:12654;width:448;height:448" strokecolor="#7030a0" strokeweight="1pt"/>
                    <v:rect id="_x0000_s1188" style="position:absolute;left:7130;top:12206;width:448;height:448" strokecolor="#7030a0" strokeweight="1pt"/>
                    <v:rect id="_x0000_s1189" style="position:absolute;left:7130;top:11758;width:448;height:448" strokecolor="#7030a0" strokeweight="1pt"/>
                    <v:rect id="_x0000_s1190" style="position:absolute;left:7130;top:11326;width:448;height:448" strokecolor="#7030a0" strokeweight="1pt"/>
                    <v:rect id="_x0000_s1191" style="position:absolute;left:7130;top:10878;width:448;height:448" strokecolor="#7030a0" strokeweight="1pt"/>
                    <v:rect id="_x0000_s1192" style="position:absolute;left:7130;top:10430;width:448;height:448" strokecolor="#7030a0" strokeweight="1pt"/>
                    <v:rect id="_x0000_s1193" style="position:absolute;left:8474;top:13974;width:448;height:448" strokecolor="#7030a0" strokeweight="1pt"/>
                    <v:rect id="_x0000_s1194" style="position:absolute;left:8474;top:13550;width:448;height:448" strokecolor="#7030a0" strokeweight="1pt"/>
                    <v:rect id="_x0000_s1195" style="position:absolute;left:6682;top:13102;width:448;height:448" strokecolor="#7030a0" strokeweight="1pt"/>
                    <v:rect id="_x0000_s1196" style="position:absolute;left:6242;top:13102;width:448;height:448" strokecolor="#7030a0" strokeweight="1pt"/>
                    <v:rect id="_x0000_s1197" style="position:absolute;left:7578;top:13102;width:448;height:448" strokecolor="#7030a0" strokeweight="1pt"/>
                    <v:rect id="_x0000_s1198" style="position:absolute;left:8474;top:13102;width:448;height:448" strokecolor="#7030a0" strokeweight="1pt"/>
                    <v:rect id="_x0000_s1199" style="position:absolute;left:8026;top:13102;width:448;height:448" strokecolor="#7030a0" strokeweight="1pt"/>
                    <v:rect id="_x0000_s1200" style="position:absolute;left:8474;top:10878;width:448;height:448" strokecolor="#7030a0" strokeweight="1pt"/>
                    <v:rect id="_x0000_s1201" style="position:absolute;left:8474;top:10430;width:448;height:448" strokecolor="#7030a0" strokeweight="1pt"/>
                    <v:rect id="_x0000_s1202" style="position:absolute;left:8474;top:15320;width:448;height:448" strokecolor="#7030a0" strokeweight="1pt"/>
                    <v:rect id="_x0000_s1203" style="position:absolute;left:8474;top:14870;width:448;height:448" strokecolor="#7030a0" strokeweight="1pt"/>
                  </v:group>
                </v:group>
                <v:oval id="_x0000_s1204" style="position:absolute;left:5766;top:8162;width:476;height:476" fillcolor="yellow" strokecolor="#0070c0" strokeweight="1.25pt">
                  <v:fill opacity="13107f"/>
                  <v:textbox>
                    <w:txbxContent>
                      <w:p w14:paraId="1C986144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7</w:t>
                        </w:r>
                      </w:p>
                    </w:txbxContent>
                  </v:textbox>
                </v:oval>
                <v:oval id="_x0000_s1205" style="position:absolute;left:8446;top:9478;width:476;height:476" fillcolor="yellow" strokecolor="#0070c0" strokeweight="1.25pt">
                  <v:fill opacity="13107f"/>
                  <v:textbox>
                    <w:txbxContent>
                      <w:p w14:paraId="2D2134FE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6</w:t>
                        </w:r>
                      </w:p>
                    </w:txbxContent>
                  </v:textbox>
                </v:oval>
                <v:oval id="_x0000_s1206" style="position:absolute;left:3042;top:9954;width:476;height:476" fillcolor="yellow" strokecolor="#0070c0" strokeweight="1.25pt">
                  <v:fill opacity="13107f"/>
                  <v:textbox>
                    <w:txbxContent>
                      <w:p w14:paraId="48497126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oval>
                <v:oval id="_x0000_s1207" style="position:absolute;left:3518;top:7714;width:476;height:476" fillcolor="yellow" strokecolor="#0070c0" strokeweight="1.25pt">
                  <v:fill opacity="13107f"/>
                  <v:textbox>
                    <w:txbxContent>
                      <w:p w14:paraId="7AF6BF79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4</w:t>
                        </w:r>
                      </w:p>
                    </w:txbxContent>
                  </v:textbox>
                </v:oval>
                <v:oval id="_x0000_s1208" style="position:absolute;left:1278;top:12178;width:476;height:476" fillcolor="yellow" strokecolor="#0070c0" strokeweight="1.25pt">
                  <v:fill opacity="13107f"/>
                  <v:textbox>
                    <w:txbxContent>
                      <w:p w14:paraId="49982563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3</w:t>
                        </w:r>
                      </w:p>
                    </w:txbxContent>
                  </v:textbox>
                </v:oval>
                <v:oval id="_x0000_s1209" style="position:absolute;left:1250;top:8190;width:476;height:476" fillcolor="yellow" strokecolor="#0070c0" strokeweight="1.25pt">
                  <v:fill opacity="13107f"/>
                  <v:textbox>
                    <w:txbxContent>
                      <w:p w14:paraId="464538A8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oval>
                <v:oval id="_x0000_s1210" style="position:absolute;left:1726;top:7714;width:476;height:476" fillcolor="yellow" strokecolor="#0070c0" strokeweight="1.25pt">
                  <v:fill opacity="13107f"/>
                  <v:textbox>
                    <w:txbxContent>
                      <w:p w14:paraId="2A2EF2B9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1</w:t>
                        </w:r>
                      </w:p>
                    </w:txbxContent>
                  </v:textbox>
                </v:oval>
                <v:oval id="_x0000_s1211" style="position:absolute;left:7102;top:9478;width:476;height:476" fillcolor="yellow" strokecolor="#0070c0" strokeweight="1.25pt">
                  <v:fill opacity="13107f"/>
                  <v:textbox>
                    <w:txbxContent>
                      <w:p w14:paraId="502A74D0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9</w:t>
                        </w:r>
                      </w:p>
                    </w:txbxContent>
                  </v:textbox>
                </v:oval>
                <v:oval id="_x0000_s1212" style="position:absolute;left:5758;top:13102;width:476;height:476" fillcolor="yellow" strokecolor="#0070c0" strokeweight="1.25pt">
                  <v:fill opacity="13107f"/>
                  <v:textbox>
                    <w:txbxContent>
                      <w:p w14:paraId="57E8250E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11</w:t>
                        </w:r>
                      </w:p>
                    </w:txbxContent>
                  </v:textbox>
                </v:oval>
                <v:oval id="_x0000_s1213" style="position:absolute;left:3070;top:11282;width:476;height:476" fillcolor="yellow" strokecolor="#0070c0" strokeweight="1.25pt">
                  <v:fill opacity="13107f"/>
                  <v:textbox>
                    <w:txbxContent>
                      <w:p w14:paraId="2BDE043C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10</w:t>
                        </w:r>
                      </w:p>
                    </w:txbxContent>
                  </v:textbox>
                </v:oval>
                <v:oval id="_x0000_s1214" style="position:absolute;left:8446;top:12610;width:476;height:476" fillcolor="yellow" strokecolor="#0070c0" strokeweight="1.25pt">
                  <v:fill opacity="13107f"/>
                  <v:textbox>
                    <w:txbxContent>
                      <w:p w14:paraId="05AE049E" w14:textId="77777777"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EF4ACB">
                          <w:rPr>
                            <w:rFonts w:ascii="Arial" w:hAnsi="Arial" w:cs="Arial"/>
                            <w:b/>
                            <w:i/>
                          </w:rPr>
                          <w:t>12</w:t>
                        </w:r>
                      </w:p>
                    </w:txbxContent>
                  </v:textbox>
                </v:oval>
              </v:group>
            </v:group>
          </v:group>
        </w:pict>
      </w:r>
    </w:p>
    <w:p w14:paraId="1293F1D2" w14:textId="77777777" w:rsidR="004B1EF2" w:rsidRDefault="004B1EF2" w:rsidP="004B1EF2"/>
    <w:p w14:paraId="50B0B47E" w14:textId="77777777" w:rsidR="004B1EF2" w:rsidRDefault="004B1EF2" w:rsidP="004B1EF2"/>
    <w:p w14:paraId="26093040" w14:textId="77777777" w:rsidR="004B1EF2" w:rsidRDefault="004B1EF2" w:rsidP="004B1EF2"/>
    <w:p w14:paraId="498CBEFF" w14:textId="77777777" w:rsidR="004B1EF2" w:rsidRDefault="004B1EF2" w:rsidP="004B1EF2"/>
    <w:p w14:paraId="37881BDF" w14:textId="77777777" w:rsidR="004B1EF2" w:rsidRDefault="004B1EF2" w:rsidP="004B1EF2"/>
    <w:p w14:paraId="7BA20EAD" w14:textId="77777777" w:rsidR="004B1EF2" w:rsidRDefault="004B1EF2" w:rsidP="004B1EF2"/>
    <w:p w14:paraId="131A0CCB" w14:textId="77777777" w:rsidR="004B1EF2" w:rsidRDefault="004B1EF2" w:rsidP="004B1EF2"/>
    <w:p w14:paraId="69698AA8" w14:textId="77777777" w:rsidR="004B1EF2" w:rsidRDefault="004B1EF2" w:rsidP="004B1EF2"/>
    <w:p w14:paraId="10F930BE" w14:textId="77777777" w:rsidR="004B1EF2" w:rsidRDefault="004B1EF2" w:rsidP="004B1EF2"/>
    <w:p w14:paraId="42CF971B" w14:textId="77777777" w:rsidR="004B1EF2" w:rsidRDefault="004B1EF2" w:rsidP="004B1EF2"/>
    <w:p w14:paraId="30E4B57C" w14:textId="77777777" w:rsidR="004B1EF2" w:rsidRDefault="004B1EF2" w:rsidP="004B1EF2"/>
    <w:p w14:paraId="5113253F" w14:textId="77777777" w:rsidR="004B1EF2" w:rsidRDefault="004B1EF2" w:rsidP="004B1EF2"/>
    <w:p w14:paraId="6688BB80" w14:textId="77777777" w:rsidR="004B1EF2" w:rsidRDefault="004B1EF2" w:rsidP="004B1EF2"/>
    <w:p w14:paraId="268E00A2" w14:textId="77777777" w:rsidR="004B1EF2" w:rsidRDefault="004B1EF2" w:rsidP="004B1EF2"/>
    <w:p w14:paraId="30BB063E" w14:textId="77777777" w:rsidR="004B1EF2" w:rsidRDefault="004B1EF2" w:rsidP="004B1EF2"/>
    <w:p w14:paraId="11EB45A1" w14:textId="77777777" w:rsidR="004B1EF2" w:rsidRDefault="004B1EF2" w:rsidP="004B1EF2"/>
    <w:p w14:paraId="09DAE172" w14:textId="77777777" w:rsidR="004B1EF2" w:rsidRDefault="004B1EF2" w:rsidP="004B1EF2"/>
    <w:p w14:paraId="2D078F7B" w14:textId="77777777" w:rsidR="004B1EF2" w:rsidRDefault="004B1EF2" w:rsidP="004B1EF2"/>
    <w:p w14:paraId="16183CF3" w14:textId="77777777" w:rsidR="004B1EF2" w:rsidRDefault="004B1EF2" w:rsidP="004B1EF2"/>
    <w:p w14:paraId="3AE6F2E5" w14:textId="77777777" w:rsidR="004B1EF2" w:rsidRDefault="004B1EF2" w:rsidP="004B1EF2"/>
    <w:p w14:paraId="49011302" w14:textId="77777777" w:rsidR="004B1EF2" w:rsidRDefault="004B1EF2" w:rsidP="004B1EF2"/>
    <w:p w14:paraId="49430912" w14:textId="77777777" w:rsidR="004B1EF2" w:rsidRDefault="004B1EF2" w:rsidP="004B1EF2"/>
    <w:p w14:paraId="2BBFCD1C" w14:textId="77777777" w:rsidR="004B1EF2" w:rsidRDefault="004B1EF2" w:rsidP="004B1EF2"/>
    <w:p w14:paraId="782C6F47" w14:textId="77777777" w:rsidR="004B1EF2" w:rsidRDefault="004B1EF2" w:rsidP="004B1EF2"/>
    <w:p w14:paraId="5BB5FB44" w14:textId="77777777" w:rsidR="004B1EF2" w:rsidRDefault="004B1EF2" w:rsidP="004B1EF2"/>
    <w:p w14:paraId="6F753EEF" w14:textId="77777777" w:rsidR="004B1EF2" w:rsidRDefault="004B1EF2" w:rsidP="004B1EF2"/>
    <w:p w14:paraId="7FFC51DA" w14:textId="77777777" w:rsidR="004B1EF2" w:rsidRDefault="004B1EF2" w:rsidP="004B1EF2"/>
    <w:p w14:paraId="0DDD224B" w14:textId="77777777" w:rsidR="004B1EF2" w:rsidRDefault="004B1EF2" w:rsidP="004B1EF2"/>
    <w:p w14:paraId="777941BA" w14:textId="77777777" w:rsidR="004B1EF2" w:rsidRDefault="004B1EF2" w:rsidP="004B1EF2"/>
    <w:p w14:paraId="01DB7C67" w14:textId="77777777" w:rsidR="00225F3D" w:rsidRDefault="00225F3D" w:rsidP="00F51EB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sectPr w:rsidR="00225F3D" w:rsidSect="004B1EF2">
      <w:pgSz w:w="11906" w:h="16838"/>
      <w:pgMar w:top="567" w:right="849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3E97" w14:textId="77777777" w:rsidR="00DC5AD6" w:rsidRDefault="00DC5AD6" w:rsidP="00F51EBF">
      <w:pPr>
        <w:spacing w:after="0" w:line="240" w:lineRule="auto"/>
      </w:pPr>
      <w:r>
        <w:separator/>
      </w:r>
    </w:p>
  </w:endnote>
  <w:endnote w:type="continuationSeparator" w:id="0">
    <w:p w14:paraId="652B0609" w14:textId="77777777" w:rsidR="00DC5AD6" w:rsidRDefault="00DC5AD6" w:rsidP="00F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444C" w14:textId="77777777" w:rsidR="00DC5AD6" w:rsidRDefault="00DC5AD6" w:rsidP="00F51EBF">
      <w:pPr>
        <w:spacing w:after="0" w:line="240" w:lineRule="auto"/>
      </w:pPr>
      <w:r>
        <w:separator/>
      </w:r>
    </w:p>
  </w:footnote>
  <w:footnote w:type="continuationSeparator" w:id="0">
    <w:p w14:paraId="4E75B54B" w14:textId="77777777" w:rsidR="00DC5AD6" w:rsidRDefault="00DC5AD6" w:rsidP="00F51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43"/>
    <w:rsid w:val="000666BD"/>
    <w:rsid w:val="000D3867"/>
    <w:rsid w:val="00175443"/>
    <w:rsid w:val="0019758F"/>
    <w:rsid w:val="001A745A"/>
    <w:rsid w:val="001B0FA5"/>
    <w:rsid w:val="001B5410"/>
    <w:rsid w:val="00215C02"/>
    <w:rsid w:val="00215FC3"/>
    <w:rsid w:val="00225F3D"/>
    <w:rsid w:val="00234123"/>
    <w:rsid w:val="0024712D"/>
    <w:rsid w:val="00262D36"/>
    <w:rsid w:val="002B3D1E"/>
    <w:rsid w:val="002D43D3"/>
    <w:rsid w:val="002F4A47"/>
    <w:rsid w:val="00341334"/>
    <w:rsid w:val="003477E2"/>
    <w:rsid w:val="003820F9"/>
    <w:rsid w:val="004A589F"/>
    <w:rsid w:val="004B1EF2"/>
    <w:rsid w:val="005106F7"/>
    <w:rsid w:val="005156E8"/>
    <w:rsid w:val="00523F2D"/>
    <w:rsid w:val="00542057"/>
    <w:rsid w:val="005A0525"/>
    <w:rsid w:val="0062421E"/>
    <w:rsid w:val="00685AFC"/>
    <w:rsid w:val="007333C6"/>
    <w:rsid w:val="00754837"/>
    <w:rsid w:val="007B7CD7"/>
    <w:rsid w:val="00804DC3"/>
    <w:rsid w:val="00853C72"/>
    <w:rsid w:val="008D032D"/>
    <w:rsid w:val="008E03F9"/>
    <w:rsid w:val="009D29AE"/>
    <w:rsid w:val="00A7371D"/>
    <w:rsid w:val="00A810FB"/>
    <w:rsid w:val="00A87543"/>
    <w:rsid w:val="00B3783F"/>
    <w:rsid w:val="00B556CE"/>
    <w:rsid w:val="00B774D7"/>
    <w:rsid w:val="00B94413"/>
    <w:rsid w:val="00B97308"/>
    <w:rsid w:val="00BC2D8E"/>
    <w:rsid w:val="00BD0770"/>
    <w:rsid w:val="00C74917"/>
    <w:rsid w:val="00D51784"/>
    <w:rsid w:val="00D73E86"/>
    <w:rsid w:val="00D93E34"/>
    <w:rsid w:val="00DB4DE0"/>
    <w:rsid w:val="00DC5AD6"/>
    <w:rsid w:val="00DE220E"/>
    <w:rsid w:val="00DE282C"/>
    <w:rsid w:val="00E44814"/>
    <w:rsid w:val="00E62088"/>
    <w:rsid w:val="00E70249"/>
    <w:rsid w:val="00E96E17"/>
    <w:rsid w:val="00EA3E94"/>
    <w:rsid w:val="00EF0D65"/>
    <w:rsid w:val="00F05AFB"/>
    <w:rsid w:val="00F242A6"/>
    <w:rsid w:val="00F51EBF"/>
    <w:rsid w:val="00F61A0E"/>
    <w:rsid w:val="00F76ADA"/>
    <w:rsid w:val="00FC37E7"/>
    <w:rsid w:val="00FC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,"/>
  <w:listSeparator w:val=";"/>
  <w14:docId w14:val="008177EC"/>
  <w15:docId w15:val="{9FDCEC14-D4B5-4C98-B7CE-BF641928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semiHidden/>
    <w:unhideWhenUsed/>
    <w:rsid w:val="00D73E8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51EBF"/>
  </w:style>
  <w:style w:type="paragraph" w:styleId="AltBilgi">
    <w:name w:val="footer"/>
    <w:basedOn w:val="Normal"/>
    <w:link w:val="AltBilgiChar"/>
    <w:uiPriority w:val="99"/>
    <w:semiHidden/>
    <w:unhideWhenUsed/>
    <w:rsid w:val="00F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5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dcterms:created xsi:type="dcterms:W3CDTF">2018-12-23T14:16:00Z</dcterms:created>
  <dcterms:modified xsi:type="dcterms:W3CDTF">2023-01-04T17:32:00Z</dcterms:modified>
</cp:coreProperties>
</file>