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7ED4" w14:textId="77777777" w:rsidR="00BC063B" w:rsidRDefault="00BC063B">
      <w:pPr>
        <w:rPr>
          <w:rFonts w:ascii="Tahoma" w:eastAsia="Calibri" w:hAnsi="Tahoma" w:cs="Tahoma"/>
          <w:sz w:val="28"/>
          <w:szCs w:val="28"/>
        </w:rPr>
      </w:pPr>
      <w:bookmarkStart w:id="0" w:name="_Hlk524395357"/>
    </w:p>
    <w:p w14:paraId="6DB2DE76" w14:textId="77777777" w:rsidR="00A23E0B" w:rsidRDefault="00A23E0B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4FDC7AE1" w14:textId="77777777" w:rsidR="00A23E0B" w:rsidRDefault="00A23E0B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51C1A913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162B6617" w14:textId="77777777" w:rsidR="00A23E0B" w:rsidRPr="00EC337E" w:rsidRDefault="00A23E0B" w:rsidP="00A23E0B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ŞÜKRÜPAŞA İLKOKULU</w:t>
      </w:r>
    </w:p>
    <w:p w14:paraId="19F8406C" w14:textId="71DF2CDF" w:rsidR="00A23E0B" w:rsidRPr="00EC337E" w:rsidRDefault="00A23E0B" w:rsidP="00A23E0B">
      <w:pPr>
        <w:jc w:val="center"/>
        <w:rPr>
          <w:rFonts w:ascii="Arial" w:hAnsi="Arial" w:cs="Arial"/>
          <w:sz w:val="48"/>
          <w:szCs w:val="48"/>
        </w:rPr>
      </w:pPr>
      <w:r w:rsidRPr="00EC337E">
        <w:rPr>
          <w:rFonts w:ascii="Arial" w:hAnsi="Arial" w:cs="Arial"/>
          <w:sz w:val="48"/>
          <w:szCs w:val="48"/>
        </w:rPr>
        <w:t>202</w:t>
      </w:r>
      <w:r w:rsidR="00DD306F">
        <w:rPr>
          <w:rFonts w:ascii="Arial" w:hAnsi="Arial" w:cs="Arial"/>
          <w:sz w:val="48"/>
          <w:szCs w:val="48"/>
        </w:rPr>
        <w:t>6</w:t>
      </w:r>
      <w:r w:rsidRPr="00EC337E">
        <w:rPr>
          <w:rFonts w:ascii="Arial" w:hAnsi="Arial" w:cs="Arial"/>
          <w:sz w:val="48"/>
          <w:szCs w:val="48"/>
        </w:rPr>
        <w:t xml:space="preserve"> – 202</w:t>
      </w:r>
      <w:r w:rsidR="00DD306F">
        <w:rPr>
          <w:rFonts w:ascii="Arial" w:hAnsi="Arial" w:cs="Arial"/>
          <w:sz w:val="48"/>
          <w:szCs w:val="48"/>
        </w:rPr>
        <w:t>7</w:t>
      </w:r>
      <w:r w:rsidRPr="00EC337E">
        <w:rPr>
          <w:rFonts w:ascii="Arial" w:hAnsi="Arial" w:cs="Arial"/>
          <w:sz w:val="48"/>
          <w:szCs w:val="48"/>
        </w:rPr>
        <w:t xml:space="preserve"> EĞİTİM ÖĞRETİM YILI</w:t>
      </w:r>
    </w:p>
    <w:p w14:paraId="63CC2E52" w14:textId="77777777" w:rsidR="00A23E0B" w:rsidRPr="00EC337E" w:rsidRDefault="00A23E0B" w:rsidP="00A23E0B">
      <w:pPr>
        <w:jc w:val="center"/>
        <w:rPr>
          <w:rFonts w:ascii="Arial" w:hAnsi="Arial" w:cs="Arial"/>
          <w:sz w:val="48"/>
          <w:szCs w:val="48"/>
        </w:rPr>
      </w:pPr>
      <w:r w:rsidRPr="00EC337E">
        <w:rPr>
          <w:rFonts w:ascii="Arial" w:hAnsi="Arial" w:cs="Arial"/>
          <w:sz w:val="48"/>
          <w:szCs w:val="48"/>
        </w:rPr>
        <w:t>4</w:t>
      </w:r>
      <w:r>
        <w:rPr>
          <w:rFonts w:ascii="Arial" w:hAnsi="Arial" w:cs="Arial"/>
          <w:sz w:val="48"/>
          <w:szCs w:val="48"/>
        </w:rPr>
        <w:t>.</w:t>
      </w:r>
      <w:r w:rsidRPr="00EC337E">
        <w:rPr>
          <w:rFonts w:ascii="Arial" w:hAnsi="Arial" w:cs="Arial"/>
          <w:sz w:val="48"/>
          <w:szCs w:val="48"/>
        </w:rPr>
        <w:t xml:space="preserve"> SINIF</w:t>
      </w:r>
    </w:p>
    <w:p w14:paraId="2B19FDBF" w14:textId="4375A5E3" w:rsidR="00A23E0B" w:rsidRPr="00EC337E" w:rsidRDefault="00067562" w:rsidP="00A23E0B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GÖRSEL SANATLAR</w:t>
      </w:r>
      <w:r w:rsidR="00A23E0B" w:rsidRPr="00EC337E">
        <w:rPr>
          <w:rFonts w:ascii="Arial" w:hAnsi="Arial" w:cs="Arial"/>
          <w:sz w:val="48"/>
          <w:szCs w:val="48"/>
        </w:rPr>
        <w:t xml:space="preserve"> DERSİ</w:t>
      </w:r>
    </w:p>
    <w:p w14:paraId="1F2848D4" w14:textId="77777777" w:rsidR="00A23E0B" w:rsidRPr="00EC337E" w:rsidRDefault="00A23E0B" w:rsidP="00A23E0B">
      <w:pPr>
        <w:jc w:val="center"/>
        <w:rPr>
          <w:rFonts w:ascii="Arial" w:hAnsi="Arial" w:cs="Arial"/>
          <w:sz w:val="48"/>
          <w:szCs w:val="48"/>
        </w:rPr>
      </w:pPr>
      <w:r w:rsidRPr="00EC337E">
        <w:rPr>
          <w:rFonts w:ascii="Arial" w:hAnsi="Arial" w:cs="Arial"/>
          <w:sz w:val="48"/>
          <w:szCs w:val="48"/>
        </w:rPr>
        <w:t>ÜNİTELENDİRİLMİŞ YILLIK PLAN</w:t>
      </w:r>
    </w:p>
    <w:p w14:paraId="71D4FD4F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05672DCF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74A80A9C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7C52ED65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4A7D1275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35DF7827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075F5FC1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3D78CEA7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5296732A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03EE65B4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4B42FD53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031B91A4" w14:textId="77777777" w:rsidR="00A23E0B" w:rsidRDefault="00A23E0B" w:rsidP="00A23E0B">
      <w:pPr>
        <w:rPr>
          <w:rFonts w:ascii="Tahoma" w:eastAsia="Calibri" w:hAnsi="Tahoma" w:cs="Tahoma"/>
          <w:b/>
          <w:bCs/>
          <w:sz w:val="32"/>
          <w:szCs w:val="32"/>
        </w:rPr>
      </w:pPr>
    </w:p>
    <w:p w14:paraId="388DC67B" w14:textId="2C79A528" w:rsidR="00BC063B" w:rsidRDefault="00000000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  <w:r>
        <w:rPr>
          <w:rFonts w:ascii="Tahoma" w:eastAsia="Calibri" w:hAnsi="Tahoma" w:cs="Tahoma"/>
          <w:b/>
          <w:bCs/>
          <w:sz w:val="32"/>
          <w:szCs w:val="32"/>
        </w:rPr>
        <w:t>ÜNİTE SÜRELERİ</w:t>
      </w:r>
    </w:p>
    <w:p w14:paraId="32043AA5" w14:textId="77777777" w:rsidR="00BC063B" w:rsidRDefault="00BC063B" w:rsidP="001C28FB">
      <w:pPr>
        <w:shd w:val="clear" w:color="auto" w:fill="FFFFFF" w:themeFill="background1"/>
        <w:rPr>
          <w:rFonts w:ascii="Tahoma" w:eastAsia="Calibri" w:hAnsi="Tahoma" w:cs="Tahoma"/>
          <w:sz w:val="28"/>
          <w:szCs w:val="28"/>
        </w:rPr>
      </w:pPr>
    </w:p>
    <w:tbl>
      <w:tblPr>
        <w:tblStyle w:val="TabloKlavuzu1"/>
        <w:tblW w:w="1232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809"/>
        <w:gridCol w:w="1441"/>
        <w:gridCol w:w="1979"/>
        <w:gridCol w:w="1985"/>
        <w:gridCol w:w="992"/>
        <w:gridCol w:w="1276"/>
      </w:tblGrid>
      <w:tr w:rsidR="00BC063B" w14:paraId="5B3D7D94" w14:textId="77777777" w:rsidTr="007E3303">
        <w:trPr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74A9D3D" w14:textId="77777777" w:rsidR="00BC063B" w:rsidRDefault="00000000" w:rsidP="001C28F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Ünite No</w:t>
            </w:r>
          </w:p>
        </w:tc>
        <w:tc>
          <w:tcPr>
            <w:tcW w:w="3809" w:type="dxa"/>
            <w:shd w:val="clear" w:color="auto" w:fill="FFFFFF" w:themeFill="background1"/>
            <w:vAlign w:val="center"/>
          </w:tcPr>
          <w:p w14:paraId="347F0A13" w14:textId="77777777" w:rsidR="00BC063B" w:rsidRDefault="00000000" w:rsidP="001C28F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Öğrenme Alanı</w:t>
            </w:r>
          </w:p>
        </w:tc>
        <w:tc>
          <w:tcPr>
            <w:tcW w:w="1441" w:type="dxa"/>
            <w:shd w:val="clear" w:color="auto" w:fill="FFFFFF" w:themeFill="background1"/>
          </w:tcPr>
          <w:p w14:paraId="08B23760" w14:textId="77777777" w:rsidR="00BC063B" w:rsidRDefault="00000000" w:rsidP="001C28F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Kazanım Sayısı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38030164" w14:textId="77777777" w:rsidR="00BC063B" w:rsidRDefault="00000000" w:rsidP="001C28F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Başlama Tarihi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65936E9" w14:textId="77777777" w:rsidR="00BC063B" w:rsidRDefault="00000000" w:rsidP="001C28F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Bitiş Tarihi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9C83D5" w14:textId="77777777" w:rsidR="00BC063B" w:rsidRDefault="00000000" w:rsidP="001C28F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Hafta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7A272C" w14:textId="77777777" w:rsidR="00BC063B" w:rsidRDefault="00000000" w:rsidP="001C28F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Ders Saati</w:t>
            </w:r>
          </w:p>
        </w:tc>
      </w:tr>
      <w:tr w:rsidR="00BC063B" w14:paraId="3D0D4D88" w14:textId="77777777" w:rsidTr="00F43F23">
        <w:trPr>
          <w:trHeight w:val="1000"/>
          <w:jc w:val="center"/>
        </w:trPr>
        <w:tc>
          <w:tcPr>
            <w:tcW w:w="846" w:type="dxa"/>
            <w:vAlign w:val="center"/>
          </w:tcPr>
          <w:p w14:paraId="61077240" w14:textId="77777777" w:rsidR="00BC063B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1</w:t>
            </w:r>
          </w:p>
        </w:tc>
        <w:tc>
          <w:tcPr>
            <w:tcW w:w="3809" w:type="dxa"/>
            <w:vAlign w:val="center"/>
          </w:tcPr>
          <w:p w14:paraId="75B6F922" w14:textId="77777777" w:rsidR="00BC063B" w:rsidRPr="00E539F5" w:rsidRDefault="00000000">
            <w:pPr>
              <w:spacing w:after="0" w:line="240" w:lineRule="auto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Görsel İletişim ve Biçimlendirme</w:t>
            </w:r>
          </w:p>
        </w:tc>
        <w:tc>
          <w:tcPr>
            <w:tcW w:w="1441" w:type="dxa"/>
            <w:vAlign w:val="center"/>
          </w:tcPr>
          <w:p w14:paraId="07807F2C" w14:textId="77777777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1979" w:type="dxa"/>
            <w:vAlign w:val="center"/>
          </w:tcPr>
          <w:p w14:paraId="679B6B29" w14:textId="15C02BE6" w:rsidR="00BC063B" w:rsidRPr="00E539F5" w:rsidRDefault="008246C5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14 Eylül 2026</w:t>
            </w:r>
          </w:p>
          <w:p w14:paraId="506AFC3B" w14:textId="7A19CD3B" w:rsidR="00BC063B" w:rsidRPr="00E539F5" w:rsidRDefault="008246C5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11 Ocak 2027</w:t>
            </w:r>
          </w:p>
          <w:p w14:paraId="335B3256" w14:textId="10B33EFF" w:rsidR="00BC063B" w:rsidRPr="00E539F5" w:rsidRDefault="000D33DE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10 Mayıs 2027</w:t>
            </w:r>
          </w:p>
        </w:tc>
        <w:tc>
          <w:tcPr>
            <w:tcW w:w="1985" w:type="dxa"/>
            <w:vAlign w:val="center"/>
          </w:tcPr>
          <w:p w14:paraId="4CA6CAFC" w14:textId="0524DBB8" w:rsidR="00BC063B" w:rsidRPr="00E539F5" w:rsidRDefault="008246C5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30 Ekim 2026</w:t>
            </w:r>
          </w:p>
          <w:p w14:paraId="35C5F2CD" w14:textId="7DCCD283" w:rsidR="00BC063B" w:rsidRPr="00E539F5" w:rsidRDefault="008246C5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19 Mart 2027</w:t>
            </w:r>
          </w:p>
          <w:p w14:paraId="0600605E" w14:textId="271E3D08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1</w:t>
            </w:r>
            <w:r w:rsidR="000D33DE" w:rsidRPr="00E539F5">
              <w:rPr>
                <w:rFonts w:ascii="Tahoma" w:eastAsia="Calibri" w:hAnsi="Tahoma" w:cs="Tahoma"/>
                <w:b/>
                <w:bCs/>
              </w:rPr>
              <w:t>8</w:t>
            </w:r>
            <w:r w:rsidRPr="00E539F5">
              <w:rPr>
                <w:rFonts w:ascii="Tahoma" w:eastAsia="Calibri" w:hAnsi="Tahoma" w:cs="Tahoma"/>
                <w:b/>
                <w:bCs/>
              </w:rPr>
              <w:t xml:space="preserve"> Haziran 202</w:t>
            </w:r>
            <w:r w:rsidR="000D33DE" w:rsidRPr="00E539F5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992" w:type="dxa"/>
            <w:vAlign w:val="center"/>
          </w:tcPr>
          <w:p w14:paraId="577DAAF9" w14:textId="77777777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20</w:t>
            </w:r>
          </w:p>
        </w:tc>
        <w:tc>
          <w:tcPr>
            <w:tcW w:w="1276" w:type="dxa"/>
            <w:vAlign w:val="center"/>
          </w:tcPr>
          <w:p w14:paraId="0B14EE79" w14:textId="77777777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20</w:t>
            </w:r>
          </w:p>
        </w:tc>
      </w:tr>
      <w:tr w:rsidR="00BC063B" w14:paraId="72375488" w14:textId="77777777" w:rsidTr="00F43F23">
        <w:trPr>
          <w:trHeight w:val="703"/>
          <w:jc w:val="center"/>
        </w:trPr>
        <w:tc>
          <w:tcPr>
            <w:tcW w:w="846" w:type="dxa"/>
            <w:vAlign w:val="center"/>
          </w:tcPr>
          <w:p w14:paraId="42642F60" w14:textId="77777777" w:rsidR="00BC063B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2</w:t>
            </w:r>
          </w:p>
        </w:tc>
        <w:tc>
          <w:tcPr>
            <w:tcW w:w="3809" w:type="dxa"/>
            <w:vAlign w:val="center"/>
          </w:tcPr>
          <w:p w14:paraId="187A4EF8" w14:textId="77777777" w:rsidR="00BC063B" w:rsidRPr="00E539F5" w:rsidRDefault="00000000">
            <w:pPr>
              <w:spacing w:after="0" w:line="240" w:lineRule="auto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Kültürel Miras</w:t>
            </w:r>
          </w:p>
        </w:tc>
        <w:tc>
          <w:tcPr>
            <w:tcW w:w="1441" w:type="dxa"/>
            <w:vAlign w:val="center"/>
          </w:tcPr>
          <w:p w14:paraId="27343273" w14:textId="77777777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18801BA7" w14:textId="0C68BEC9" w:rsidR="00BC063B" w:rsidRPr="00E539F5" w:rsidRDefault="00DD306F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02 Kasım 2026</w:t>
            </w:r>
          </w:p>
          <w:p w14:paraId="05B1A027" w14:textId="18C381C3" w:rsidR="00BC063B" w:rsidRPr="00E539F5" w:rsidRDefault="00DD306F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22 Mart 2027</w:t>
            </w:r>
          </w:p>
        </w:tc>
        <w:tc>
          <w:tcPr>
            <w:tcW w:w="1985" w:type="dxa"/>
            <w:vAlign w:val="center"/>
          </w:tcPr>
          <w:p w14:paraId="0A599A6A" w14:textId="2951D254" w:rsidR="00BC063B" w:rsidRPr="00E539F5" w:rsidRDefault="00DD306F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11 Aralık 2026</w:t>
            </w:r>
          </w:p>
          <w:p w14:paraId="2A85885C" w14:textId="3875AB42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1</w:t>
            </w:r>
            <w:r w:rsidR="00DD306F" w:rsidRPr="00E539F5">
              <w:rPr>
                <w:rFonts w:ascii="Tahoma" w:eastAsia="Calibri" w:hAnsi="Tahoma" w:cs="Tahoma"/>
                <w:b/>
                <w:bCs/>
              </w:rPr>
              <w:t>6</w:t>
            </w:r>
            <w:r w:rsidRPr="00E539F5">
              <w:rPr>
                <w:rFonts w:ascii="Tahoma" w:eastAsia="Calibri" w:hAnsi="Tahoma" w:cs="Tahoma"/>
                <w:b/>
                <w:bCs/>
              </w:rPr>
              <w:t xml:space="preserve"> Nisan 202</w:t>
            </w:r>
            <w:r w:rsidR="00DD306F" w:rsidRPr="00E539F5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992" w:type="dxa"/>
            <w:vAlign w:val="center"/>
          </w:tcPr>
          <w:p w14:paraId="5FCCFF92" w14:textId="5C95220B" w:rsidR="00BC063B" w:rsidRPr="00E539F5" w:rsidRDefault="00D8057E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9</w:t>
            </w:r>
          </w:p>
        </w:tc>
        <w:tc>
          <w:tcPr>
            <w:tcW w:w="1276" w:type="dxa"/>
            <w:vAlign w:val="center"/>
          </w:tcPr>
          <w:p w14:paraId="56756F2F" w14:textId="3EBF00F3" w:rsidR="00BC063B" w:rsidRPr="00E539F5" w:rsidRDefault="00D8057E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9</w:t>
            </w:r>
          </w:p>
        </w:tc>
      </w:tr>
      <w:tr w:rsidR="00BC063B" w14:paraId="16EB2829" w14:textId="77777777" w:rsidTr="00F43F23">
        <w:trPr>
          <w:trHeight w:val="685"/>
          <w:jc w:val="center"/>
        </w:trPr>
        <w:tc>
          <w:tcPr>
            <w:tcW w:w="846" w:type="dxa"/>
            <w:vAlign w:val="center"/>
          </w:tcPr>
          <w:p w14:paraId="4FB2EC47" w14:textId="77777777" w:rsidR="00BC063B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3</w:t>
            </w:r>
          </w:p>
        </w:tc>
        <w:tc>
          <w:tcPr>
            <w:tcW w:w="3809" w:type="dxa"/>
            <w:vAlign w:val="center"/>
          </w:tcPr>
          <w:p w14:paraId="1E1F37D6" w14:textId="77777777" w:rsidR="00BC063B" w:rsidRPr="00E539F5" w:rsidRDefault="00000000">
            <w:pPr>
              <w:spacing w:after="0" w:line="240" w:lineRule="auto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Sanat Eleştirisi ve Estetik</w:t>
            </w:r>
          </w:p>
        </w:tc>
        <w:tc>
          <w:tcPr>
            <w:tcW w:w="1441" w:type="dxa"/>
            <w:vAlign w:val="center"/>
          </w:tcPr>
          <w:p w14:paraId="2EADD0A1" w14:textId="77777777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5D2979B1" w14:textId="23DE6A87" w:rsidR="00BC063B" w:rsidRPr="00E539F5" w:rsidRDefault="00B52A42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14 Aralık 202</w:t>
            </w:r>
            <w:r w:rsidR="00400376" w:rsidRPr="00E539F5">
              <w:rPr>
                <w:rFonts w:ascii="Tahoma" w:eastAsia="Calibri" w:hAnsi="Tahoma" w:cs="Tahoma"/>
                <w:b/>
                <w:bCs/>
              </w:rPr>
              <w:t>6</w:t>
            </w:r>
          </w:p>
          <w:p w14:paraId="1B2E66E6" w14:textId="565FCF0D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1</w:t>
            </w:r>
            <w:r w:rsidR="00B52A42" w:rsidRPr="00E539F5">
              <w:rPr>
                <w:rFonts w:ascii="Tahoma" w:eastAsia="Calibri" w:hAnsi="Tahoma" w:cs="Tahoma"/>
                <w:b/>
                <w:bCs/>
              </w:rPr>
              <w:t>9</w:t>
            </w:r>
            <w:r w:rsidRPr="00E539F5">
              <w:rPr>
                <w:rFonts w:ascii="Tahoma" w:eastAsia="Calibri" w:hAnsi="Tahoma" w:cs="Tahoma"/>
                <w:b/>
                <w:bCs/>
              </w:rPr>
              <w:t xml:space="preserve"> Nisan 202</w:t>
            </w:r>
            <w:r w:rsidR="00B52A42" w:rsidRPr="00E539F5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1985" w:type="dxa"/>
            <w:vAlign w:val="center"/>
          </w:tcPr>
          <w:p w14:paraId="5E2E5919" w14:textId="10B5FBF1" w:rsidR="00BC063B" w:rsidRPr="00E539F5" w:rsidRDefault="00B52A42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0</w:t>
            </w:r>
            <w:r w:rsidR="005449A0" w:rsidRPr="00E539F5">
              <w:rPr>
                <w:rFonts w:ascii="Tahoma" w:eastAsia="Calibri" w:hAnsi="Tahoma" w:cs="Tahoma"/>
                <w:b/>
                <w:bCs/>
              </w:rPr>
              <w:t>8</w:t>
            </w:r>
            <w:r w:rsidRPr="00E539F5">
              <w:rPr>
                <w:rFonts w:ascii="Tahoma" w:eastAsia="Calibri" w:hAnsi="Tahoma" w:cs="Tahoma"/>
                <w:b/>
                <w:bCs/>
              </w:rPr>
              <w:t xml:space="preserve"> Ocak 2027</w:t>
            </w:r>
          </w:p>
          <w:p w14:paraId="331D023A" w14:textId="77AD139F" w:rsidR="00BC063B" w:rsidRPr="00E539F5" w:rsidRDefault="00B52A42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07 Mayıs 2027</w:t>
            </w:r>
          </w:p>
        </w:tc>
        <w:tc>
          <w:tcPr>
            <w:tcW w:w="992" w:type="dxa"/>
            <w:vAlign w:val="center"/>
          </w:tcPr>
          <w:p w14:paraId="7AEB455B" w14:textId="64351EC7" w:rsidR="00BC063B" w:rsidRPr="00E539F5" w:rsidRDefault="00D8057E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6</w:t>
            </w:r>
          </w:p>
        </w:tc>
        <w:tc>
          <w:tcPr>
            <w:tcW w:w="1276" w:type="dxa"/>
            <w:vAlign w:val="center"/>
          </w:tcPr>
          <w:p w14:paraId="2ED0AF8B" w14:textId="16902D0B" w:rsidR="00BC063B" w:rsidRPr="00E539F5" w:rsidRDefault="00D8057E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6</w:t>
            </w:r>
          </w:p>
        </w:tc>
      </w:tr>
      <w:tr w:rsidR="00BC063B" w14:paraId="7C5415BE" w14:textId="77777777" w:rsidTr="00F43F23">
        <w:trPr>
          <w:trHeight w:val="567"/>
          <w:jc w:val="center"/>
        </w:trPr>
        <w:tc>
          <w:tcPr>
            <w:tcW w:w="4655" w:type="dxa"/>
            <w:gridSpan w:val="2"/>
            <w:vAlign w:val="center"/>
          </w:tcPr>
          <w:p w14:paraId="56707D5E" w14:textId="77777777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TOPLAM</w:t>
            </w:r>
          </w:p>
        </w:tc>
        <w:tc>
          <w:tcPr>
            <w:tcW w:w="1441" w:type="dxa"/>
            <w:vAlign w:val="center"/>
          </w:tcPr>
          <w:p w14:paraId="34865C23" w14:textId="77777777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16</w:t>
            </w:r>
          </w:p>
        </w:tc>
        <w:tc>
          <w:tcPr>
            <w:tcW w:w="3964" w:type="dxa"/>
            <w:gridSpan w:val="2"/>
            <w:vAlign w:val="center"/>
          </w:tcPr>
          <w:p w14:paraId="21896E27" w14:textId="77777777" w:rsidR="00BC063B" w:rsidRPr="00E539F5" w:rsidRDefault="00BC063B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305393ED" w14:textId="1378FF66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3</w:t>
            </w:r>
            <w:r w:rsidR="00D8057E" w:rsidRPr="00E539F5">
              <w:rPr>
                <w:rFonts w:ascii="Tahoma" w:eastAsia="Calibri" w:hAnsi="Tahoma" w:cs="Tahoma"/>
                <w:b/>
                <w:bCs/>
              </w:rPr>
              <w:t>5</w:t>
            </w:r>
          </w:p>
        </w:tc>
        <w:tc>
          <w:tcPr>
            <w:tcW w:w="1276" w:type="dxa"/>
            <w:vAlign w:val="center"/>
          </w:tcPr>
          <w:p w14:paraId="115EC910" w14:textId="4884536E" w:rsidR="00BC063B" w:rsidRPr="00E539F5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539F5">
              <w:rPr>
                <w:rFonts w:ascii="Tahoma" w:eastAsia="Calibri" w:hAnsi="Tahoma" w:cs="Tahoma"/>
                <w:b/>
                <w:bCs/>
              </w:rPr>
              <w:t>3</w:t>
            </w:r>
            <w:r w:rsidR="00D8057E" w:rsidRPr="00E539F5">
              <w:rPr>
                <w:rFonts w:ascii="Tahoma" w:eastAsia="Calibri" w:hAnsi="Tahoma" w:cs="Tahoma"/>
                <w:b/>
                <w:bCs/>
              </w:rPr>
              <w:t>5</w:t>
            </w:r>
          </w:p>
        </w:tc>
      </w:tr>
    </w:tbl>
    <w:p w14:paraId="40D31D4C" w14:textId="77777777" w:rsidR="00BC063B" w:rsidRDefault="00BC063B">
      <w:pPr>
        <w:rPr>
          <w:rFonts w:ascii="Tahoma" w:eastAsia="Calibri" w:hAnsi="Tahoma" w:cs="Tahoma"/>
          <w:sz w:val="28"/>
          <w:szCs w:val="28"/>
        </w:rPr>
      </w:pPr>
    </w:p>
    <w:p w14:paraId="7E17CF70" w14:textId="77777777" w:rsidR="00BC063B" w:rsidRDefault="00BC063B">
      <w:pPr>
        <w:jc w:val="center"/>
        <w:rPr>
          <w:rFonts w:ascii="Tahoma" w:hAnsi="Tahoma" w:cs="Tahoma"/>
          <w:sz w:val="48"/>
          <w:szCs w:val="48"/>
        </w:rPr>
      </w:pPr>
    </w:p>
    <w:p w14:paraId="727DEBED" w14:textId="77777777" w:rsidR="00BC063B" w:rsidRDefault="00BC063B">
      <w:pPr>
        <w:jc w:val="center"/>
        <w:rPr>
          <w:rFonts w:ascii="Tahoma" w:hAnsi="Tahoma" w:cs="Tahoma"/>
          <w:sz w:val="48"/>
          <w:szCs w:val="48"/>
        </w:rPr>
      </w:pPr>
    </w:p>
    <w:p w14:paraId="63D0E732" w14:textId="77777777" w:rsidR="00BC063B" w:rsidRDefault="00BC063B">
      <w:pPr>
        <w:rPr>
          <w:rFonts w:ascii="Tahoma" w:hAnsi="Tahoma" w:cs="Tahoma"/>
        </w:rPr>
      </w:pPr>
    </w:p>
    <w:p w14:paraId="60424BFE" w14:textId="77777777" w:rsidR="00BC063B" w:rsidRDefault="00000000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417"/>
        <w:gridCol w:w="3402"/>
        <w:gridCol w:w="2268"/>
        <w:gridCol w:w="1560"/>
        <w:gridCol w:w="1564"/>
        <w:gridCol w:w="2268"/>
        <w:gridCol w:w="1809"/>
      </w:tblGrid>
      <w:tr w:rsidR="00BC063B" w14:paraId="4D69EAF3" w14:textId="77777777" w:rsidTr="00A23E0B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6A6A3F84" w14:textId="69E67D9D" w:rsidR="00BC063B" w:rsidRDefault="00000000" w:rsidP="00A23E0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ite</w:t>
            </w:r>
            <w:proofErr w:type="gramEnd"/>
            <w:r>
              <w:rPr>
                <w:rFonts w:ascii="Tahoma" w:hAnsi="Tahoma" w:cs="Tahoma"/>
                <w:b/>
                <w:sz w:val="16"/>
                <w:szCs w:val="16"/>
              </w:rPr>
              <w:t xml:space="preserve"> No: 1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0913888B" w14:textId="77777777" w:rsidR="00BC063B" w:rsidRDefault="00BC063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C063B" w14:paraId="617930AD" w14:textId="77777777" w:rsidTr="00A23E0B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73675DCA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5F8615B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35FB7607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AEBCA01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12B14B9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36AD1D9F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2A5620B9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45322961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306A55B7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7A67216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BC063B" w14:paraId="143E628A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014D48F9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0CF5300F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35415A63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27354A04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42654692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42511955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3C459C35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55867E49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3A798FA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6FA47C38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20D63" w14:paraId="039B049E" w14:textId="77777777" w:rsidTr="00B20D63">
        <w:trPr>
          <w:trHeight w:val="2252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856F4B7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EYLÜL</w:t>
            </w:r>
          </w:p>
          <w:p w14:paraId="7AF6ED3D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(1.HAFTA)</w:t>
            </w:r>
          </w:p>
        </w:tc>
        <w:tc>
          <w:tcPr>
            <w:tcW w:w="426" w:type="dxa"/>
            <w:textDirection w:val="btLr"/>
            <w:vAlign w:val="center"/>
          </w:tcPr>
          <w:p w14:paraId="6DF8386A" w14:textId="50327281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</w:t>
            </w:r>
          </w:p>
        </w:tc>
        <w:tc>
          <w:tcPr>
            <w:tcW w:w="425" w:type="dxa"/>
            <w:textDirection w:val="btLr"/>
            <w:vAlign w:val="center"/>
          </w:tcPr>
          <w:p w14:paraId="66993311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1E48F70F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03AB2CB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G.4.1.1. Görsel sanat çalışmasını oluştururken biçimlendirme basamaklarını kullanır.</w:t>
            </w:r>
          </w:p>
        </w:tc>
        <w:tc>
          <w:tcPr>
            <w:tcW w:w="2268" w:type="dxa"/>
            <w:vAlign w:val="center"/>
          </w:tcPr>
          <w:p w14:paraId="16EA065E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Beyin fırtınası ile başlayan, fikirleri sentezleme, tasarlama, eskiz yapma ve görsel sanat çalışmasını</w:t>
            </w:r>
          </w:p>
          <w:p w14:paraId="2B02F7ED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oluşturmaya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kadar devam eden sürecin bilinmesi ve uygulanması sağlanır.</w:t>
            </w:r>
          </w:p>
          <w:p w14:paraId="2BEE0648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İsraf konusunun ele alınacağı ve biçimlendirme basamaklarını (fikir, eskiz, malzeme seçimi, tasarım ve</w:t>
            </w:r>
          </w:p>
          <w:p w14:paraId="6573C10F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ürün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) içeren bir çalışma yapması istenir. Kazanımla ilgili değerler üzerinde durulmalıdır.</w:t>
            </w:r>
          </w:p>
        </w:tc>
        <w:tc>
          <w:tcPr>
            <w:tcW w:w="1560" w:type="dxa"/>
            <w:vMerge w:val="restart"/>
            <w:vAlign w:val="center"/>
          </w:tcPr>
          <w:p w14:paraId="24C2528A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4DE535CC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6D4DBFC1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5AC2377D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67D7914C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53EDF71C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6B2DD997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59016FB0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27269A44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0EF8E8B1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7E037470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6596D7FC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66E8BC94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09977866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12F2937C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7F10B8E3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3F91C930" w14:textId="77777777" w:rsidR="00B20D63" w:rsidRDefault="00B20D63" w:rsidP="00B20D63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  <w:p w14:paraId="56DFFF7E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A59626E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Beyin fırtınası ile başlayan, fikirleri sentezleme, tasarlama, eskiz yapma ve görsel sanat çalışmasını</w:t>
            </w:r>
          </w:p>
          <w:p w14:paraId="0222181E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oluşturmaya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kadar devam eden sürecin bilinmesi ve uygulanması sağlanır.</w:t>
            </w:r>
          </w:p>
          <w:p w14:paraId="7103D791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İsraf konusunun ele alınacağı ve biçimlendirme basamaklarını (fikir, eskiz, malzeme seçimi, tasarım ve</w:t>
            </w:r>
          </w:p>
          <w:p w14:paraId="3B71B703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ürün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) içeren bir çalışma yapması istenir. Kazanımla ilgili değerler üzerinde durulmalıdır.</w:t>
            </w:r>
          </w:p>
        </w:tc>
        <w:tc>
          <w:tcPr>
            <w:tcW w:w="1809" w:type="dxa"/>
            <w:vAlign w:val="center"/>
          </w:tcPr>
          <w:p w14:paraId="1486B6B3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0F1BA4E2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29119E4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20D63" w14:paraId="05E86C71" w14:textId="77777777" w:rsidTr="00A23E0B">
        <w:trPr>
          <w:trHeight w:val="1320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D0CCB22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EYLÜL</w:t>
            </w:r>
          </w:p>
          <w:p w14:paraId="1ED9B7DD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(2.HAFTA)</w:t>
            </w:r>
          </w:p>
        </w:tc>
        <w:tc>
          <w:tcPr>
            <w:tcW w:w="426" w:type="dxa"/>
            <w:textDirection w:val="btLr"/>
            <w:vAlign w:val="center"/>
          </w:tcPr>
          <w:p w14:paraId="216F4AF7" w14:textId="216F2C53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21 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</w:t>
            </w:r>
          </w:p>
        </w:tc>
        <w:tc>
          <w:tcPr>
            <w:tcW w:w="425" w:type="dxa"/>
            <w:textDirection w:val="btLr"/>
            <w:vAlign w:val="center"/>
          </w:tcPr>
          <w:p w14:paraId="459BA99E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7FC6DB9A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AE38E8C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G.4.1.2. Deneyimlerini farklı fikirler, sanat formları ve kültürel temalarla ilişkilendirerek görsel sanat çalışması oluşturur</w:t>
            </w:r>
          </w:p>
        </w:tc>
        <w:tc>
          <w:tcPr>
            <w:tcW w:w="2268" w:type="dxa"/>
            <w:vAlign w:val="center"/>
          </w:tcPr>
          <w:p w14:paraId="56E03E0A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14:paraId="73B8F3C6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196CF396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3C97054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Align w:val="center"/>
          </w:tcPr>
          <w:p w14:paraId="61E6E7C8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7256D65E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86AD7E0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20D63" w14:paraId="14C00BA4" w14:textId="77777777" w:rsidTr="00B20D63">
        <w:trPr>
          <w:trHeight w:val="184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094EA24" w14:textId="373320FB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EYLÜL</w:t>
            </w:r>
            <w:r w:rsidR="00161E03">
              <w:rPr>
                <w:rFonts w:ascii="Tahoma" w:hAnsi="Tahoma" w:cs="Tahoma"/>
                <w:b/>
                <w:sz w:val="16"/>
                <w:szCs w:val="16"/>
              </w:rPr>
              <w:t>-EKİM</w:t>
            </w:r>
          </w:p>
          <w:p w14:paraId="2BE73EAC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(3.HAFTA)</w:t>
            </w:r>
          </w:p>
        </w:tc>
        <w:tc>
          <w:tcPr>
            <w:tcW w:w="426" w:type="dxa"/>
            <w:textDirection w:val="btLr"/>
            <w:vAlign w:val="center"/>
          </w:tcPr>
          <w:p w14:paraId="615C0CEC" w14:textId="5524238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02 Ekim</w:t>
            </w:r>
          </w:p>
        </w:tc>
        <w:tc>
          <w:tcPr>
            <w:tcW w:w="425" w:type="dxa"/>
            <w:textDirection w:val="btLr"/>
            <w:vAlign w:val="center"/>
          </w:tcPr>
          <w:p w14:paraId="23689BAB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7F28B21A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57459E7B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G.4.1.3. Görsel sanat çalışmasında kompozisyon birliğini oluşturmak için seçimler yapar.</w:t>
            </w:r>
          </w:p>
        </w:tc>
        <w:tc>
          <w:tcPr>
            <w:tcW w:w="2268" w:type="dxa"/>
            <w:vAlign w:val="center"/>
          </w:tcPr>
          <w:p w14:paraId="24DDCB72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Görsel sanat çalışmasında sanat elemanları ve tasarım ilkelerinin bir kompozisyon dâhilinde kullanılması</w:t>
            </w:r>
          </w:p>
          <w:p w14:paraId="6BD2AA6E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sağlanır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1560" w:type="dxa"/>
            <w:vMerge/>
            <w:vAlign w:val="center"/>
          </w:tcPr>
          <w:p w14:paraId="0BE12BE2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585D428F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CCF5067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Görsel sanat çalışmasında sanat elemanları ve tasarım ilkelerinin bir kompozisyon dâhilinde kullanılması</w:t>
            </w:r>
          </w:p>
          <w:p w14:paraId="084C3AD7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sağlanır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1809" w:type="dxa"/>
            <w:vAlign w:val="center"/>
          </w:tcPr>
          <w:p w14:paraId="6F79FF27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363E6C16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3C557A5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20D63" w14:paraId="4407CB71" w14:textId="77777777">
        <w:trPr>
          <w:trHeight w:val="1693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268B5CFC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4B7AF12F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(4.HAFTA)</w:t>
            </w:r>
          </w:p>
        </w:tc>
        <w:tc>
          <w:tcPr>
            <w:tcW w:w="426" w:type="dxa"/>
            <w:textDirection w:val="btLr"/>
            <w:vAlign w:val="center"/>
          </w:tcPr>
          <w:p w14:paraId="46837669" w14:textId="0604F063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</w:t>
            </w:r>
            <w:r>
              <w:rPr>
                <w:rFonts w:ascii="Tahoma" w:hAnsi="Tahoma" w:cs="Tahoma"/>
                <w:b/>
                <w:sz w:val="16"/>
                <w:szCs w:val="16"/>
              </w:rPr>
              <w:t>kim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3C6267EC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2639910B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097E1157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G.4.1.4. İki boyutlu yüzey üzerinde derinlik etkisi oluşturur.</w:t>
            </w:r>
          </w:p>
        </w:tc>
        <w:tc>
          <w:tcPr>
            <w:tcW w:w="2268" w:type="dxa"/>
            <w:vAlign w:val="center"/>
          </w:tcPr>
          <w:p w14:paraId="446BEEE0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Oluşturulan biçimlerle derinlik etkisi sağlamak için üst üste yerleştirme, ölçüde değişiklik ve kompozisyonda</w:t>
            </w:r>
          </w:p>
          <w:p w14:paraId="7BB7F105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yer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değişikliği kullanılır.</w:t>
            </w:r>
          </w:p>
        </w:tc>
        <w:tc>
          <w:tcPr>
            <w:tcW w:w="1560" w:type="dxa"/>
            <w:vMerge/>
            <w:vAlign w:val="center"/>
          </w:tcPr>
          <w:p w14:paraId="5AA6515D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398C4310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4F59454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Oluşturulan biçimlerle derinlik etkisi sağlamak için üst üste yerleştirme, ölçüde değişiklik ve kompozisyonda</w:t>
            </w:r>
          </w:p>
          <w:p w14:paraId="6C483A59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yer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değişikliği kullanılır.</w:t>
            </w:r>
          </w:p>
        </w:tc>
        <w:tc>
          <w:tcPr>
            <w:tcW w:w="1809" w:type="dxa"/>
            <w:vAlign w:val="center"/>
          </w:tcPr>
          <w:p w14:paraId="29F34E63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7612EEB9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F5D2957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bookmarkEnd w:id="0"/>
    </w:tbl>
    <w:p w14:paraId="7A1489E9" w14:textId="77777777" w:rsidR="00BC063B" w:rsidRDefault="00BC063B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417"/>
        <w:gridCol w:w="3402"/>
        <w:gridCol w:w="2268"/>
        <w:gridCol w:w="1560"/>
        <w:gridCol w:w="1564"/>
        <w:gridCol w:w="2268"/>
        <w:gridCol w:w="1809"/>
      </w:tblGrid>
      <w:tr w:rsidR="00BC063B" w14:paraId="4CB95866" w14:textId="77777777" w:rsidTr="00A23E0B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00FBA403" w14:textId="77777777" w:rsidR="00BC063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1" w:name="_Hlk524438734"/>
            <w:r>
              <w:rPr>
                <w:rFonts w:ascii="Tahoma" w:hAnsi="Tahoma" w:cs="Tahoma"/>
                <w:b/>
                <w:sz w:val="16"/>
                <w:szCs w:val="16"/>
              </w:rPr>
              <w:t>Ünite No: 1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50CFBE03" w14:textId="77777777" w:rsidR="00BC063B" w:rsidRDefault="00BC063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C063B" w14:paraId="371DA1F5" w14:textId="77777777" w:rsidTr="00A23E0B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7D812827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5EEE5DF9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7997F265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53AFDD5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5328B902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5C4E596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44C83F19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51297FE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401C378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158C0161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BC063B" w14:paraId="70480A96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06DB04EE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1B58D888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3A77AA7B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1BD3F8B1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2DF86722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D994C1C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6D098FF5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22E49647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3665E767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7E6B2A70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20D63" w14:paraId="7C6E898E" w14:textId="77777777">
        <w:trPr>
          <w:trHeight w:val="194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6CB1F18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0974A647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(5.HAFTA)</w:t>
            </w:r>
          </w:p>
        </w:tc>
        <w:tc>
          <w:tcPr>
            <w:tcW w:w="426" w:type="dxa"/>
            <w:textDirection w:val="btLr"/>
            <w:vAlign w:val="center"/>
          </w:tcPr>
          <w:p w14:paraId="5B1B9B01" w14:textId="60C2AB01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4D164B75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6B599607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66DD722B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G.4.1.5. Gözleme dayalı çizimlerinde kontur çizgisini ve gölgeleme tekniklerini kullanır.</w:t>
            </w:r>
          </w:p>
        </w:tc>
        <w:tc>
          <w:tcPr>
            <w:tcW w:w="2268" w:type="dxa"/>
            <w:vAlign w:val="center"/>
          </w:tcPr>
          <w:p w14:paraId="5871BD8D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Kontur, tek çizgi olarak ele alınmalıdır. Örneğin çevredeki mimari yapılar seçilebilir. Mimari yapının ışık</w:t>
            </w:r>
          </w:p>
          <w:p w14:paraId="1E81B393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alan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ve almayan yüzeylerini basit düzeyde karalayarak gölgelendirmesi sağlanır.</w:t>
            </w:r>
          </w:p>
        </w:tc>
        <w:tc>
          <w:tcPr>
            <w:tcW w:w="1560" w:type="dxa"/>
            <w:vMerge w:val="restart"/>
            <w:vAlign w:val="center"/>
          </w:tcPr>
          <w:p w14:paraId="70D2D0B6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629DCCCD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5AC6C9E2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173BD525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6D6CB173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7DE06DC7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25E065CD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2CAE42B7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344226C5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68D6278F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7AB88A8A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14A7B810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014CEEE5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7F7579B1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58CA6579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67A3C72B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111CB243" w14:textId="77777777" w:rsidR="00B20D63" w:rsidRDefault="00B20D63" w:rsidP="00B20D63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  <w:p w14:paraId="14EF6E90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07142F5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Kontur, tek çizgi olarak ele alınmalıdır. Örneğin çevredeki mimari yapılar seçilebilir. Mimari yapının ışık</w:t>
            </w:r>
          </w:p>
          <w:p w14:paraId="54229721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alan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ve almayan yüzeylerini basit düzeyde karalayarak gölgelendirmesi sağlanır.</w:t>
            </w:r>
          </w:p>
        </w:tc>
        <w:tc>
          <w:tcPr>
            <w:tcW w:w="1809" w:type="dxa"/>
            <w:vAlign w:val="center"/>
          </w:tcPr>
          <w:p w14:paraId="4E0CBCEE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59B8DE89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43E1313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20D63" w14:paraId="7D2545C1" w14:textId="77777777">
        <w:trPr>
          <w:trHeight w:val="212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79FFBA1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0F8530D3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(6.HAFTA)</w:t>
            </w:r>
          </w:p>
        </w:tc>
        <w:tc>
          <w:tcPr>
            <w:tcW w:w="426" w:type="dxa"/>
            <w:textDirection w:val="btLr"/>
            <w:vAlign w:val="center"/>
          </w:tcPr>
          <w:p w14:paraId="03AEC042" w14:textId="268275EC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621260E4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761BFE84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2AFFF92D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G.4.1.6. Farklı materyalleri kullanarak üç boyutlu çalışmalar yapar.</w:t>
            </w:r>
          </w:p>
        </w:tc>
        <w:tc>
          <w:tcPr>
            <w:tcW w:w="2268" w:type="dxa"/>
            <w:vAlign w:val="center"/>
          </w:tcPr>
          <w:p w14:paraId="39070A7D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4.2.4. numaralı kazanımda belirtildiği gibi müzelerdeki farklı kültürlere ait eserler incelendikten sonra</w:t>
            </w:r>
          </w:p>
          <w:p w14:paraId="5E2A40C3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öğrencilerde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oluşan fikirler doğrultusunda (kil vb. malzemelerle) uygulamalar yaptırılabilir. Ayrıca 4.1.7.</w:t>
            </w:r>
          </w:p>
          <w:p w14:paraId="16037380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numaralı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kazanımda belirtilen renk ve doku elemanlarını çalışmasında gösterir.</w:t>
            </w:r>
          </w:p>
        </w:tc>
        <w:tc>
          <w:tcPr>
            <w:tcW w:w="1560" w:type="dxa"/>
            <w:vMerge/>
            <w:vAlign w:val="center"/>
          </w:tcPr>
          <w:p w14:paraId="1D72B63E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54C6199A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ED101CF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4.2.4. numaralı kazanımda belirtildiği gibi müzelerdeki farklı kültürlere ait eserler incelendikten sonra</w:t>
            </w:r>
          </w:p>
          <w:p w14:paraId="433F4C5F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öğrencilerde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oluşan fikirler doğrultusunda (kil vb. malzemelerle) uygulamalar yaptırılabilir. Ayrıca 4.1.7.</w:t>
            </w:r>
          </w:p>
          <w:p w14:paraId="6E61C11C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numaralı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kazanımda belirtilen renk ve doku elemanlarını çalışmasında gösterir.</w:t>
            </w:r>
          </w:p>
        </w:tc>
        <w:tc>
          <w:tcPr>
            <w:tcW w:w="1809" w:type="dxa"/>
            <w:vAlign w:val="center"/>
          </w:tcPr>
          <w:p w14:paraId="373A3EE4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508B8413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3569F2D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2CE09FAA" w14:textId="77777777">
        <w:trPr>
          <w:trHeight w:val="226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9F1F719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72A148D4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(7.HAFTA)</w:t>
            </w:r>
          </w:p>
        </w:tc>
        <w:tc>
          <w:tcPr>
            <w:tcW w:w="426" w:type="dxa"/>
            <w:textDirection w:val="btLr"/>
            <w:vAlign w:val="center"/>
          </w:tcPr>
          <w:p w14:paraId="3073E98C" w14:textId="4E532A5B" w:rsidR="00BC063B" w:rsidRDefault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69D37580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704FA0F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39DE178A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G.4.1.7. Görsel sanat çalışmalarını oluştururken sanat elemanları ve tasarım ilkelerini kullanır.</w:t>
            </w:r>
          </w:p>
        </w:tc>
        <w:tc>
          <w:tcPr>
            <w:tcW w:w="2268" w:type="dxa"/>
            <w:vAlign w:val="center"/>
          </w:tcPr>
          <w:p w14:paraId="1839E8D2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Renk: Rengin türleri, açık, koyu, yoğun</w:t>
            </w:r>
          </w:p>
          <w:p w14:paraId="00A5720C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Doku: Gerçek, yapay</w:t>
            </w:r>
          </w:p>
          <w:p w14:paraId="6614DAD9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 (valör): Bir rengin şiddeti, derecelendirme ve gölgelendirme</w:t>
            </w:r>
          </w:p>
          <w:p w14:paraId="491CA248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Çeşitlilik: Bir veya birden fazla sanat elemanının ilgi yaratmak için bir arada kullanılması</w:t>
            </w:r>
          </w:p>
        </w:tc>
        <w:tc>
          <w:tcPr>
            <w:tcW w:w="1560" w:type="dxa"/>
            <w:vMerge/>
            <w:vAlign w:val="center"/>
          </w:tcPr>
          <w:p w14:paraId="6A8A753A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5CC02070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1A957E1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Renk: Rengin türleri, açık, koyu, yoğun</w:t>
            </w:r>
          </w:p>
          <w:p w14:paraId="689D41DB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Doku: Gerçek, yapay</w:t>
            </w:r>
          </w:p>
          <w:p w14:paraId="73F456B5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 (valör): Bir rengin şiddeti, derecelendirme ve gölgelendirme</w:t>
            </w:r>
          </w:p>
          <w:p w14:paraId="7FAF4A06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Çeşitlilik: Bir veya birden fazla sanat elemanının ilgi yaratmak için bir arada kullanılması</w:t>
            </w:r>
          </w:p>
        </w:tc>
        <w:tc>
          <w:tcPr>
            <w:tcW w:w="1809" w:type="dxa"/>
            <w:vAlign w:val="center"/>
          </w:tcPr>
          <w:p w14:paraId="02B7B428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5C870C44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3EE6D37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bookmarkEnd w:id="1"/>
    </w:tbl>
    <w:p w14:paraId="4059F794" w14:textId="77777777" w:rsidR="00BC063B" w:rsidRDefault="00BC063B">
      <w:pPr>
        <w:rPr>
          <w:rFonts w:ascii="Tahoma" w:hAnsi="Tahoma" w:cs="Tahoma"/>
        </w:rPr>
      </w:pPr>
    </w:p>
    <w:p w14:paraId="567BB2CB" w14:textId="77777777" w:rsidR="00BC063B" w:rsidRDefault="00BC063B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417"/>
        <w:gridCol w:w="3402"/>
        <w:gridCol w:w="2268"/>
        <w:gridCol w:w="1560"/>
        <w:gridCol w:w="1564"/>
        <w:gridCol w:w="2268"/>
        <w:gridCol w:w="1809"/>
      </w:tblGrid>
      <w:tr w:rsidR="00BC063B" w14:paraId="287C05D8" w14:textId="77777777" w:rsidTr="00A23E0B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62870144" w14:textId="77777777" w:rsidR="00BC063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704880A4" w14:textId="77777777" w:rsidR="00BC063B" w:rsidRDefault="00BC063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C063B" w14:paraId="70391B74" w14:textId="77777777" w:rsidTr="00A23E0B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8F90975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44ECAD1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46BA02AF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905C28C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1D055FEF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723E1CF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53E9A145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44DCABCF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60B7F293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0BE1CB18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BC063B" w14:paraId="36C604F6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59DF12C5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5DE0037B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75F25F72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6E44897A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565B1145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7EB258F5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1B0BA77E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2925433F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1591A3C0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0F43CAC1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20D63" w14:paraId="5845A341" w14:textId="77777777">
        <w:trPr>
          <w:trHeight w:val="177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5B929B5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EKİM- KASIM</w:t>
            </w:r>
          </w:p>
          <w:p w14:paraId="0B81E484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(8.HAFTA)</w:t>
            </w:r>
          </w:p>
        </w:tc>
        <w:tc>
          <w:tcPr>
            <w:tcW w:w="426" w:type="dxa"/>
            <w:textDirection w:val="btLr"/>
            <w:vAlign w:val="center"/>
          </w:tcPr>
          <w:p w14:paraId="112854AD" w14:textId="26D720FB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06 Kasım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extDirection w:val="btLr"/>
            <w:vAlign w:val="center"/>
          </w:tcPr>
          <w:p w14:paraId="53453794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21721497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Kültürel Miras</w:t>
            </w:r>
          </w:p>
        </w:tc>
        <w:tc>
          <w:tcPr>
            <w:tcW w:w="3402" w:type="dxa"/>
            <w:vAlign w:val="center"/>
          </w:tcPr>
          <w:p w14:paraId="308CA6F2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G.4.2.1. Sanatçı ve zanaatkârın rollerini söyler.</w:t>
            </w:r>
          </w:p>
        </w:tc>
        <w:tc>
          <w:tcPr>
            <w:tcW w:w="2268" w:type="dxa"/>
            <w:vAlign w:val="center"/>
          </w:tcPr>
          <w:p w14:paraId="1EED4D56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10BC914B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2D1EB4CD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0E0AEC0D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540E5E73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464A56AA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2CEB9F63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664E5475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660AEEE2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4C7B40E6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F758781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4ADC326F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7C87AC9B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7BF59FCE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19009873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46E53BEF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63391697" w14:textId="77777777" w:rsidR="00B20D63" w:rsidRDefault="00B20D63" w:rsidP="00B20D63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202485BC" w14:textId="77777777" w:rsidR="00B20D63" w:rsidRDefault="00B20D63" w:rsidP="00B20D63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</w:tc>
        <w:tc>
          <w:tcPr>
            <w:tcW w:w="2268" w:type="dxa"/>
            <w:vAlign w:val="center"/>
          </w:tcPr>
          <w:p w14:paraId="342B3FD6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Align w:val="center"/>
          </w:tcPr>
          <w:p w14:paraId="7A3CB39B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05C32A5D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B3CD860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20D63" w14:paraId="46633C5F" w14:textId="77777777" w:rsidTr="00B20D63">
        <w:trPr>
          <w:trHeight w:val="216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294E04A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246D2B09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(9.HAFTA)</w:t>
            </w:r>
          </w:p>
        </w:tc>
        <w:tc>
          <w:tcPr>
            <w:tcW w:w="426" w:type="dxa"/>
            <w:textDirection w:val="btLr"/>
            <w:vAlign w:val="center"/>
          </w:tcPr>
          <w:p w14:paraId="0B18BBF0" w14:textId="26878D0D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Kasım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Kasım</w:t>
            </w:r>
          </w:p>
        </w:tc>
        <w:tc>
          <w:tcPr>
            <w:tcW w:w="425" w:type="dxa"/>
            <w:textDirection w:val="btLr"/>
            <w:vAlign w:val="center"/>
          </w:tcPr>
          <w:p w14:paraId="4EEE8B20" w14:textId="77777777" w:rsidR="00B20D63" w:rsidRDefault="00B20D63" w:rsidP="00B20D63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305C3985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Kültürel Miras</w:t>
            </w:r>
          </w:p>
        </w:tc>
        <w:tc>
          <w:tcPr>
            <w:tcW w:w="3402" w:type="dxa"/>
            <w:vAlign w:val="center"/>
          </w:tcPr>
          <w:p w14:paraId="5D17768F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G.4.2.2. Türk kültürüne ve diğer kültürlere ait mimari yapıların belirgin özelliklerini karşılaştırır</w:t>
            </w:r>
          </w:p>
        </w:tc>
        <w:tc>
          <w:tcPr>
            <w:tcW w:w="2268" w:type="dxa"/>
            <w:vAlign w:val="center"/>
          </w:tcPr>
          <w:p w14:paraId="682C4495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Özellikle bu kazanımda tarihî yapılar tercih edilir. En az iki kültüre ait tarihî yapılardaki kubbe, kemer, pencere, kapı, mekân içi süsleme vb. yapı unsurları arasındaki farklılıklara dikkat çekilir.</w:t>
            </w:r>
          </w:p>
        </w:tc>
        <w:tc>
          <w:tcPr>
            <w:tcW w:w="1560" w:type="dxa"/>
            <w:vMerge/>
            <w:vAlign w:val="center"/>
          </w:tcPr>
          <w:p w14:paraId="054FF2E8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67265B89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5928BE2" w14:textId="77777777" w:rsidR="00B20D63" w:rsidRDefault="00B20D63" w:rsidP="00B20D6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Özellikle bu kazanımda tarihî yapılar tercih edilir. En az iki kültüre ait tarihî yapılardaki kubbe, kemer, pencere, kapı, mekân içi süsleme vb. yapı unsurları arasındaki farklılıklara dikkat çekilir.</w:t>
            </w:r>
          </w:p>
        </w:tc>
        <w:tc>
          <w:tcPr>
            <w:tcW w:w="1809" w:type="dxa"/>
            <w:vAlign w:val="center"/>
          </w:tcPr>
          <w:p w14:paraId="220D3345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6F74B38F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B195874" w14:textId="77777777" w:rsidR="00B20D63" w:rsidRDefault="00B20D63" w:rsidP="00B20D63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452EDF93" w14:textId="77777777" w:rsidTr="00A23E0B">
        <w:trPr>
          <w:trHeight w:val="1386"/>
          <w:tblHeader/>
          <w:jc w:val="center"/>
        </w:trPr>
        <w:tc>
          <w:tcPr>
            <w:tcW w:w="15701" w:type="dxa"/>
            <w:gridSpan w:val="10"/>
            <w:shd w:val="clear" w:color="auto" w:fill="FFFFFF" w:themeFill="background1"/>
            <w:vAlign w:val="center"/>
          </w:tcPr>
          <w:p w14:paraId="680FE772" w14:textId="546DADC6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40"/>
                <w:szCs w:val="40"/>
              </w:rPr>
            </w:pPr>
            <w:r>
              <w:rPr>
                <w:rFonts w:ascii="Tahoma" w:hAnsi="Tahoma" w:cs="Tahoma"/>
                <w:b/>
                <w:bCs/>
                <w:sz w:val="40"/>
                <w:szCs w:val="40"/>
              </w:rPr>
              <w:t>ARA TATİL (1</w:t>
            </w:r>
            <w:r w:rsidR="003F1FB0">
              <w:rPr>
                <w:rFonts w:ascii="Tahoma" w:hAnsi="Tahoma" w:cs="Tahoma"/>
                <w:b/>
                <w:bCs/>
                <w:sz w:val="40"/>
                <w:szCs w:val="40"/>
              </w:rPr>
              <w:t>6</w:t>
            </w:r>
            <w:r>
              <w:rPr>
                <w:rFonts w:ascii="Tahoma" w:hAnsi="Tahoma" w:cs="Tahoma"/>
                <w:b/>
                <w:bCs/>
                <w:sz w:val="40"/>
                <w:szCs w:val="40"/>
              </w:rPr>
              <w:t xml:space="preserve">- </w:t>
            </w:r>
            <w:r w:rsidR="003F1FB0">
              <w:rPr>
                <w:rFonts w:ascii="Tahoma" w:hAnsi="Tahoma" w:cs="Tahoma"/>
                <w:b/>
                <w:bCs/>
                <w:sz w:val="40"/>
                <w:szCs w:val="40"/>
              </w:rPr>
              <w:t>20</w:t>
            </w:r>
            <w:r>
              <w:rPr>
                <w:rFonts w:ascii="Tahoma" w:hAnsi="Tahoma" w:cs="Tahoma"/>
                <w:b/>
                <w:bCs/>
                <w:sz w:val="40"/>
                <w:szCs w:val="40"/>
              </w:rPr>
              <w:t xml:space="preserve"> Kasım)</w:t>
            </w:r>
          </w:p>
        </w:tc>
      </w:tr>
    </w:tbl>
    <w:p w14:paraId="3243D81B" w14:textId="77777777" w:rsidR="00BC063B" w:rsidRDefault="00BC063B">
      <w:pPr>
        <w:rPr>
          <w:rFonts w:ascii="Tahoma" w:hAnsi="Tahoma" w:cs="Tahoma"/>
        </w:rPr>
      </w:pPr>
    </w:p>
    <w:p w14:paraId="6FC64525" w14:textId="77777777" w:rsidR="00BC063B" w:rsidRDefault="00BC063B">
      <w:pPr>
        <w:rPr>
          <w:rFonts w:ascii="Tahoma" w:hAnsi="Tahoma" w:cs="Tahoma"/>
        </w:rPr>
      </w:pPr>
    </w:p>
    <w:p w14:paraId="24578545" w14:textId="77777777" w:rsidR="00BC063B" w:rsidRDefault="00BC063B">
      <w:pPr>
        <w:rPr>
          <w:rFonts w:ascii="Tahoma" w:hAnsi="Tahoma" w:cs="Tahoma"/>
        </w:rPr>
      </w:pPr>
    </w:p>
    <w:p w14:paraId="4CA0600A" w14:textId="77777777" w:rsidR="00BC063B" w:rsidRDefault="00BC063B">
      <w:pPr>
        <w:rPr>
          <w:rFonts w:ascii="Tahoma" w:hAnsi="Tahoma" w:cs="Tahoma"/>
        </w:rPr>
      </w:pPr>
    </w:p>
    <w:p w14:paraId="3F912D69" w14:textId="77777777" w:rsidR="00BC063B" w:rsidRDefault="00BC063B">
      <w:pPr>
        <w:rPr>
          <w:rFonts w:ascii="Tahoma" w:hAnsi="Tahoma" w:cs="Tahoma"/>
        </w:rPr>
      </w:pPr>
    </w:p>
    <w:p w14:paraId="3F87DD73" w14:textId="77777777" w:rsidR="00BC063B" w:rsidRDefault="00BC063B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417"/>
        <w:gridCol w:w="3402"/>
        <w:gridCol w:w="2268"/>
        <w:gridCol w:w="1560"/>
        <w:gridCol w:w="1564"/>
        <w:gridCol w:w="2268"/>
        <w:gridCol w:w="1809"/>
      </w:tblGrid>
      <w:tr w:rsidR="00BC063B" w14:paraId="0C7C7714" w14:textId="77777777" w:rsidTr="00A23E0B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5A47697B" w14:textId="77777777" w:rsidR="00BC063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2-3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00A67252" w14:textId="77777777" w:rsidR="00BC063B" w:rsidRDefault="00BC063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C063B" w14:paraId="5BB193C3" w14:textId="77777777" w:rsidTr="00A23E0B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1DF0F217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3F8427B2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4BF3B6DC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FBAFA53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23222B47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70E3168F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52E56EFF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46E0210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F5EDA37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14E621F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BC063B" w14:paraId="7873204C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467E7EEC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7DD810D4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50A80D6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5EFD7A44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3D486B74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1E4F186F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5B692540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6BC6FAAA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4B8B339C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3647B839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48A2" w14:paraId="08111CD4" w14:textId="77777777">
        <w:trPr>
          <w:trHeight w:val="149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3AAE949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7EC48216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(10.HAFTA)</w:t>
            </w:r>
          </w:p>
        </w:tc>
        <w:tc>
          <w:tcPr>
            <w:tcW w:w="426" w:type="dxa"/>
            <w:textDirection w:val="btLr"/>
            <w:vAlign w:val="center"/>
          </w:tcPr>
          <w:p w14:paraId="53BF8DD6" w14:textId="3A284E4A" w:rsidR="001A48A2" w:rsidRDefault="00487301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</w:t>
            </w:r>
            <w:r w:rsidR="001A48A2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1A48A2">
              <w:rPr>
                <w:rFonts w:ascii="Tahoma" w:hAnsi="Tahoma" w:cs="Tahoma"/>
                <w:b/>
                <w:sz w:val="16"/>
                <w:szCs w:val="16"/>
              </w:rPr>
              <w:t>27</w:t>
            </w:r>
            <w:r w:rsidR="001A48A2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Kasım</w:t>
            </w:r>
          </w:p>
        </w:tc>
        <w:tc>
          <w:tcPr>
            <w:tcW w:w="425" w:type="dxa"/>
            <w:textDirection w:val="btLr"/>
            <w:vAlign w:val="center"/>
          </w:tcPr>
          <w:p w14:paraId="76B130B7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06A6E4DB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Kültürel Miras</w:t>
            </w:r>
          </w:p>
        </w:tc>
        <w:tc>
          <w:tcPr>
            <w:tcW w:w="3402" w:type="dxa"/>
            <w:vAlign w:val="center"/>
          </w:tcPr>
          <w:p w14:paraId="4BA64926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G.4.2.3. Farklı kültürlerde yapılmış sanat eserlerinin genel özelliklerini karşılaştırır.</w:t>
            </w:r>
          </w:p>
        </w:tc>
        <w:tc>
          <w:tcPr>
            <w:tcW w:w="2268" w:type="dxa"/>
            <w:vAlign w:val="center"/>
          </w:tcPr>
          <w:p w14:paraId="45511B5C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Türk kültürü başta olmak üzere Avrupa, Asya, Afrika vb. gibi en az iki kültüre ait sanat eserlerinin form,</w:t>
            </w:r>
          </w:p>
          <w:p w14:paraId="5393691E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konu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, malzeme, teknik özellikleri vb. bakımından karşılaştırılması sağlanır.</w:t>
            </w:r>
          </w:p>
        </w:tc>
        <w:tc>
          <w:tcPr>
            <w:tcW w:w="1560" w:type="dxa"/>
            <w:vMerge w:val="restart"/>
            <w:vAlign w:val="center"/>
          </w:tcPr>
          <w:p w14:paraId="593495CA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516343D1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682D962B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37E6E961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30940E73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3AFB0DF2" w14:textId="77777777" w:rsidR="001A48A2" w:rsidRDefault="001A48A2" w:rsidP="001A48A2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4C52D148" w14:textId="77777777" w:rsidR="001A48A2" w:rsidRDefault="001A48A2" w:rsidP="001A48A2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2033A53A" w14:textId="77777777" w:rsidR="001A48A2" w:rsidRDefault="001A48A2" w:rsidP="001A48A2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78567563" w14:textId="77777777" w:rsidR="001A48A2" w:rsidRDefault="001A48A2" w:rsidP="001A48A2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27E25692" w14:textId="77777777" w:rsidR="001A48A2" w:rsidRDefault="001A48A2" w:rsidP="001A48A2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311FDF67" w14:textId="77777777" w:rsidR="001A48A2" w:rsidRDefault="001A48A2" w:rsidP="001A48A2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2ECA4D62" w14:textId="77777777" w:rsidR="001A48A2" w:rsidRDefault="001A48A2" w:rsidP="001A48A2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</w:tc>
        <w:tc>
          <w:tcPr>
            <w:tcW w:w="2268" w:type="dxa"/>
            <w:vAlign w:val="center"/>
          </w:tcPr>
          <w:p w14:paraId="22076FB6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Türk kültürü başta olmak üzere Avrupa, Asya, Afrika vb. gibi en az iki kültüre ait sanat eserlerinin form,</w:t>
            </w:r>
          </w:p>
          <w:p w14:paraId="12555B0F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konu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, malzeme, teknik özellikleri vb. bakımından karşılaştırılması sağlanır.</w:t>
            </w:r>
          </w:p>
        </w:tc>
        <w:tc>
          <w:tcPr>
            <w:tcW w:w="1809" w:type="dxa"/>
            <w:vAlign w:val="center"/>
          </w:tcPr>
          <w:p w14:paraId="6F92FBEE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74D7BD1D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37EF1DB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1A48A2" w14:paraId="25D9022A" w14:textId="77777777">
        <w:trPr>
          <w:trHeight w:val="1388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38BA252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6EDEEB31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(11.HAFTA)</w:t>
            </w:r>
          </w:p>
        </w:tc>
        <w:tc>
          <w:tcPr>
            <w:tcW w:w="426" w:type="dxa"/>
            <w:textDirection w:val="btLr"/>
            <w:vAlign w:val="center"/>
          </w:tcPr>
          <w:p w14:paraId="78F1BAF9" w14:textId="07570908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30</w:t>
            </w:r>
            <w:r w:rsidRPr="00366FCA">
              <w:rPr>
                <w:rFonts w:ascii="Tahoma" w:hAnsi="Tahoma" w:cs="Tahoma"/>
                <w:b/>
                <w:sz w:val="14"/>
                <w:szCs w:val="14"/>
              </w:rPr>
              <w:t xml:space="preserve"> Kasım – </w:t>
            </w:r>
            <w:r>
              <w:rPr>
                <w:rFonts w:ascii="Tahoma" w:hAnsi="Tahoma" w:cs="Tahoma"/>
                <w:b/>
                <w:sz w:val="14"/>
                <w:szCs w:val="14"/>
              </w:rPr>
              <w:t>04 Aralık</w:t>
            </w:r>
          </w:p>
        </w:tc>
        <w:tc>
          <w:tcPr>
            <w:tcW w:w="425" w:type="dxa"/>
            <w:textDirection w:val="btLr"/>
            <w:vAlign w:val="center"/>
          </w:tcPr>
          <w:p w14:paraId="6C9ECC2E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230BE5F1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Kültürel Miras</w:t>
            </w:r>
          </w:p>
        </w:tc>
        <w:tc>
          <w:tcPr>
            <w:tcW w:w="3402" w:type="dxa"/>
            <w:vAlign w:val="center"/>
          </w:tcPr>
          <w:p w14:paraId="1A811151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G.4.2.4. Müzedeki farklı kültürlere ait sanat eserlerindeki ortak özellikleri söyler.</w:t>
            </w:r>
          </w:p>
        </w:tc>
        <w:tc>
          <w:tcPr>
            <w:tcW w:w="2268" w:type="dxa"/>
            <w:vAlign w:val="center"/>
          </w:tcPr>
          <w:p w14:paraId="6481FDD5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Müze, sanat galerisi, sanatçı atölyesi, ören yeri vb. yerlere planlı ziyaretler yapılır. Bu imkânların</w:t>
            </w:r>
          </w:p>
          <w:p w14:paraId="69F3B110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proofErr w:type="gramStart"/>
            <w:r>
              <w:rPr>
                <w:rFonts w:ascii="Tahoma" w:hAnsi="Tahoma" w:cs="Tahoma"/>
                <w:sz w:val="14"/>
                <w:szCs w:val="14"/>
              </w:rPr>
              <w:t>bulunmadığı</w:t>
            </w:r>
            <w:proofErr w:type="gramEnd"/>
            <w:r>
              <w:rPr>
                <w:rFonts w:ascii="Tahoma" w:hAnsi="Tahoma" w:cs="Tahoma"/>
                <w:sz w:val="14"/>
                <w:szCs w:val="14"/>
              </w:rPr>
              <w:t xml:space="preserve"> yerlerde tıpkıbasımlardan, belgesellerden vb. materyallerden yararlanılır. Arslan, boğa, kartal, hayat ağacı motifi gibi örnekler üzerinde durulabilir.</w:t>
            </w:r>
          </w:p>
        </w:tc>
        <w:tc>
          <w:tcPr>
            <w:tcW w:w="1560" w:type="dxa"/>
            <w:vMerge/>
            <w:vAlign w:val="center"/>
          </w:tcPr>
          <w:p w14:paraId="44DCA71A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600366B0" w14:textId="77777777" w:rsidR="001A48A2" w:rsidRDefault="001A48A2" w:rsidP="001A48A2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D874A65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Müze, sanat galerisi, sanatçı atölyesi, ören yeri vb. yerlere planlı ziyaretler yapılır. Bu imkânların</w:t>
            </w:r>
          </w:p>
          <w:p w14:paraId="4A3E0A70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proofErr w:type="gramStart"/>
            <w:r>
              <w:rPr>
                <w:rFonts w:ascii="Tahoma" w:hAnsi="Tahoma" w:cs="Tahoma"/>
                <w:sz w:val="14"/>
                <w:szCs w:val="14"/>
              </w:rPr>
              <w:t>bulunmadığı</w:t>
            </w:r>
            <w:proofErr w:type="gramEnd"/>
            <w:r>
              <w:rPr>
                <w:rFonts w:ascii="Tahoma" w:hAnsi="Tahoma" w:cs="Tahoma"/>
                <w:sz w:val="14"/>
                <w:szCs w:val="14"/>
              </w:rPr>
              <w:t xml:space="preserve"> yerlerde tıpkıbasımlardan, belgesellerden vb. materyallerden yararlanılır. Arslan, boğa, kartal, hayat ağacı motifi gibi örnekler üzerinde durulabilir.</w:t>
            </w:r>
          </w:p>
        </w:tc>
        <w:tc>
          <w:tcPr>
            <w:tcW w:w="1809" w:type="dxa"/>
            <w:vAlign w:val="center"/>
          </w:tcPr>
          <w:p w14:paraId="49234D5E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6A5BF174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44AD4F7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1A48A2" w14:paraId="3C67DE5D" w14:textId="77777777" w:rsidTr="001A48A2">
        <w:trPr>
          <w:trHeight w:val="1320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134D775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333A60F2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(12.HAFTA)</w:t>
            </w:r>
          </w:p>
        </w:tc>
        <w:tc>
          <w:tcPr>
            <w:tcW w:w="426" w:type="dxa"/>
            <w:textDirection w:val="btLr"/>
            <w:vAlign w:val="center"/>
          </w:tcPr>
          <w:p w14:paraId="61A5FBA7" w14:textId="545ED85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14:paraId="37B42A68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15CBB179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Kültürel Miras</w:t>
            </w:r>
          </w:p>
        </w:tc>
        <w:tc>
          <w:tcPr>
            <w:tcW w:w="3402" w:type="dxa"/>
            <w:vAlign w:val="center"/>
          </w:tcPr>
          <w:p w14:paraId="426432B1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G.4.2.5. Görsel sanat alanındaki meslekleri söyler.</w:t>
            </w:r>
          </w:p>
        </w:tc>
        <w:tc>
          <w:tcPr>
            <w:tcW w:w="2268" w:type="dxa"/>
            <w:vAlign w:val="center"/>
          </w:tcPr>
          <w:p w14:paraId="18F991EF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Fotoğraf sanatçısı, heykeltıraş, ressam, mimar, illüstratör, tasarımcı, küratör, restoratör, nakkaş, hattat gibi meslekler üzerinde durulur.</w:t>
            </w:r>
          </w:p>
        </w:tc>
        <w:tc>
          <w:tcPr>
            <w:tcW w:w="1560" w:type="dxa"/>
            <w:vMerge/>
            <w:vAlign w:val="center"/>
          </w:tcPr>
          <w:p w14:paraId="39604B4D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3E359BC5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9A5A365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Fotoğraf sanatçısı, heykeltıraş, ressam, mimar, illüstratör, tasarımcı, küratör, restoratör, nakkaş, hattat gibi meslekler üzerinde durulur.</w:t>
            </w:r>
          </w:p>
        </w:tc>
        <w:tc>
          <w:tcPr>
            <w:tcW w:w="1809" w:type="dxa"/>
            <w:vAlign w:val="center"/>
          </w:tcPr>
          <w:p w14:paraId="527A1077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2FD6769B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190D5D3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1A48A2" w14:paraId="53E8FC75" w14:textId="77777777" w:rsidTr="001A48A2">
        <w:trPr>
          <w:trHeight w:val="1396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7CA6009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29D339B3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(13.HAFTA)</w:t>
            </w:r>
          </w:p>
        </w:tc>
        <w:tc>
          <w:tcPr>
            <w:tcW w:w="426" w:type="dxa"/>
            <w:textDirection w:val="btLr"/>
            <w:vAlign w:val="center"/>
          </w:tcPr>
          <w:p w14:paraId="27594865" w14:textId="61A663F3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14:paraId="273AFF4B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1D60A75B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Sanat Eleştirisi ve Estetik</w:t>
            </w:r>
          </w:p>
        </w:tc>
        <w:tc>
          <w:tcPr>
            <w:tcW w:w="3402" w:type="dxa"/>
            <w:vAlign w:val="center"/>
          </w:tcPr>
          <w:p w14:paraId="20010FFF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G.4.3.1. Soyut, gerçekçi ve figüratif sanat eserleri arasındaki farkları açıklar.</w:t>
            </w:r>
          </w:p>
        </w:tc>
        <w:tc>
          <w:tcPr>
            <w:tcW w:w="2268" w:type="dxa"/>
            <w:vAlign w:val="center"/>
          </w:tcPr>
          <w:p w14:paraId="63CF7D7B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560" w:type="dxa"/>
            <w:vMerge/>
            <w:vAlign w:val="center"/>
          </w:tcPr>
          <w:p w14:paraId="2A0DBB57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6BD8C268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5A70CC2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09" w:type="dxa"/>
            <w:vAlign w:val="center"/>
          </w:tcPr>
          <w:p w14:paraId="24A16DC8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5FFD5C82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5D2D2AD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1A48A2" w14:paraId="656BAF89" w14:textId="77777777">
        <w:trPr>
          <w:trHeight w:val="1398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2C29E487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5E30E895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(14.HAFTA)</w:t>
            </w:r>
          </w:p>
        </w:tc>
        <w:tc>
          <w:tcPr>
            <w:tcW w:w="426" w:type="dxa"/>
            <w:textDirection w:val="btLr"/>
            <w:vAlign w:val="center"/>
          </w:tcPr>
          <w:p w14:paraId="1557784B" w14:textId="024A1BFA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14:paraId="57AE98C1" w14:textId="77777777" w:rsidR="001A48A2" w:rsidRDefault="001A48A2" w:rsidP="001A48A2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60271734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Sanat Eleştirisi ve Estetik</w:t>
            </w:r>
          </w:p>
        </w:tc>
        <w:tc>
          <w:tcPr>
            <w:tcW w:w="3402" w:type="dxa"/>
            <w:vAlign w:val="center"/>
          </w:tcPr>
          <w:p w14:paraId="56B1FFBB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G.4.3.2. Bir sanat eserini seçmesindeki tercih sebebini açıklar.</w:t>
            </w:r>
          </w:p>
        </w:tc>
        <w:tc>
          <w:tcPr>
            <w:tcW w:w="2268" w:type="dxa"/>
            <w:vAlign w:val="center"/>
          </w:tcPr>
          <w:p w14:paraId="05AC7A9C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Farklı üsluplarda yapılmış sanat eseri örnekleri öğrencilere seçtirilebilir. Öğrencilerin seçtikleri o eseri</w:t>
            </w:r>
          </w:p>
          <w:p w14:paraId="44E865B3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niçin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tercih ettiklerini açıklamaları sağlanabilir.</w:t>
            </w:r>
          </w:p>
        </w:tc>
        <w:tc>
          <w:tcPr>
            <w:tcW w:w="1560" w:type="dxa"/>
            <w:vMerge/>
            <w:vAlign w:val="center"/>
          </w:tcPr>
          <w:p w14:paraId="22925241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626A535D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40D0921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Farklı üsluplarda yapılmış sanat eseri örnekleri öğrencilere seçtirilebilir. Öğrencilerin seçtikleri o eseri</w:t>
            </w:r>
          </w:p>
          <w:p w14:paraId="2323F182" w14:textId="77777777" w:rsidR="001A48A2" w:rsidRDefault="001A48A2" w:rsidP="001A48A2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niçin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tercih ettiklerini açıklamaları sağlanabilir.</w:t>
            </w:r>
          </w:p>
        </w:tc>
        <w:tc>
          <w:tcPr>
            <w:tcW w:w="1809" w:type="dxa"/>
            <w:vAlign w:val="center"/>
          </w:tcPr>
          <w:p w14:paraId="34F4DCBF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30C56108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F283AFD" w14:textId="77777777" w:rsidR="001A48A2" w:rsidRDefault="001A48A2" w:rsidP="001A48A2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</w:tbl>
    <w:p w14:paraId="6F39FA60" w14:textId="77777777" w:rsidR="00BC063B" w:rsidRDefault="00BC063B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417"/>
        <w:gridCol w:w="3402"/>
        <w:gridCol w:w="2268"/>
        <w:gridCol w:w="1560"/>
        <w:gridCol w:w="1564"/>
        <w:gridCol w:w="2268"/>
        <w:gridCol w:w="1809"/>
      </w:tblGrid>
      <w:tr w:rsidR="00BC063B" w14:paraId="33F3E222" w14:textId="77777777" w:rsidTr="00A23E0B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1E472C63" w14:textId="77777777" w:rsidR="00BC063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3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2B7EA104" w14:textId="77777777" w:rsidR="00BC063B" w:rsidRDefault="00BC063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C063B" w14:paraId="2696DB94" w14:textId="77777777" w:rsidTr="00A23E0B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2E36F75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0DBC696E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10254EBF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24AA831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0523192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2E879262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2207751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1323A021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58C2C6A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434AC5E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BC063B" w14:paraId="45CE55FC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04727A23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36C43B20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211D0D20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728D3793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2E99F006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6299E620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451E528F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3752183C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637878EE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1FC43913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C01BC" w14:paraId="0AC9E88C" w14:textId="77777777">
        <w:trPr>
          <w:trHeight w:val="1352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7C57459" w14:textId="77777777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0D0D3EF8" w14:textId="77777777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(15.HAFTA)</w:t>
            </w:r>
          </w:p>
        </w:tc>
        <w:tc>
          <w:tcPr>
            <w:tcW w:w="426" w:type="dxa"/>
            <w:textDirection w:val="btLr"/>
            <w:vAlign w:val="center"/>
          </w:tcPr>
          <w:p w14:paraId="50357241" w14:textId="523D7058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14:paraId="2D6D105D" w14:textId="77777777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4C199714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Sanat Eleştirisi ve Estetik</w:t>
            </w:r>
          </w:p>
        </w:tc>
        <w:tc>
          <w:tcPr>
            <w:tcW w:w="3402" w:type="dxa"/>
            <w:vAlign w:val="center"/>
          </w:tcPr>
          <w:p w14:paraId="0CC5A533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G.4.3.3. Estetik tercihlerin kişilere göre nasıl değiştiğini ifade eder.</w:t>
            </w:r>
          </w:p>
        </w:tc>
        <w:tc>
          <w:tcPr>
            <w:tcW w:w="2268" w:type="dxa"/>
            <w:vAlign w:val="center"/>
          </w:tcPr>
          <w:p w14:paraId="155F3B38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560" w:type="dxa"/>
            <w:vMerge w:val="restart"/>
            <w:vAlign w:val="center"/>
          </w:tcPr>
          <w:p w14:paraId="016F94D6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30AD7FC7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0B0BCB51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5E838F1E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78166C4A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0F455B1B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72C4D6F9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04780932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0C0564A9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5F3624A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250E81E2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38997C24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733C3E07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69248149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3880B958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3D53270E" w14:textId="77777777" w:rsidR="008C01BC" w:rsidRDefault="008C01BC" w:rsidP="007921E5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3A0E25DE" w14:textId="77777777" w:rsidR="008C01BC" w:rsidRDefault="008C01BC" w:rsidP="007921E5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  <w:p w14:paraId="4BCF9110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4FCDD5D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23C52EB9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5E9E4573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8DB293C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8C01BC" w14:paraId="6DF483E2" w14:textId="77777777">
        <w:trPr>
          <w:trHeight w:val="165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EEAFF2C" w14:textId="548CA9FD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184C43A8" w14:textId="77777777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(16.HAFTA)</w:t>
            </w:r>
          </w:p>
        </w:tc>
        <w:tc>
          <w:tcPr>
            <w:tcW w:w="426" w:type="dxa"/>
            <w:textDirection w:val="btLr"/>
            <w:vAlign w:val="center"/>
          </w:tcPr>
          <w:p w14:paraId="40CC437F" w14:textId="3C93FF5C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 w:rsidR="00AD4F82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425" w:type="dxa"/>
            <w:textDirection w:val="btLr"/>
            <w:vAlign w:val="center"/>
          </w:tcPr>
          <w:p w14:paraId="77463334" w14:textId="77777777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5B274A73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Sanat Eleştirisi ve Estetik</w:t>
            </w:r>
          </w:p>
        </w:tc>
        <w:tc>
          <w:tcPr>
            <w:tcW w:w="3402" w:type="dxa"/>
            <w:vAlign w:val="center"/>
          </w:tcPr>
          <w:p w14:paraId="0D6001A9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G.4.3.4. Görsel sanat alanındaki etik kurallara uyar.</w:t>
            </w:r>
          </w:p>
        </w:tc>
        <w:tc>
          <w:tcPr>
            <w:tcW w:w="2268" w:type="dxa"/>
            <w:vAlign w:val="center"/>
          </w:tcPr>
          <w:p w14:paraId="372C68BE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Öğrenciye sanat alanındaki etik kurallara ilişkin olarak başkasına ait eserlerin kopyalanmaması,</w:t>
            </w:r>
          </w:p>
          <w:p w14:paraId="3DBB0B47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akran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değerlendirmesinde nesnel davranılması, çalışmaların bir başkasına yaptırılmaması gerektiği</w:t>
            </w:r>
          </w:p>
          <w:p w14:paraId="26FC2B3C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vurgulanmalıdır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.</w:t>
            </w:r>
          </w:p>
          <w:p w14:paraId="4BAC7CDB" w14:textId="77777777" w:rsidR="00C1066D" w:rsidRDefault="00C1066D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14:paraId="333EC423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09F73FBF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D552B5F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Öğrenciye sanat alanındaki etik kurallara ilişkin olarak başkasına ait eserlerin kopyalanmaması,</w:t>
            </w:r>
          </w:p>
          <w:p w14:paraId="776DC30F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akran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değerlendirmesinde nesnel davranılması, çalışmaların bir başkasına yaptırılmaması gerektiği</w:t>
            </w:r>
          </w:p>
          <w:p w14:paraId="48E117DA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vurgulanmalıdır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1809" w:type="dxa"/>
            <w:vAlign w:val="center"/>
          </w:tcPr>
          <w:p w14:paraId="7E5CD458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4A4B1F1E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EF59226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8C01BC" w14:paraId="0C841192" w14:textId="77777777">
        <w:trPr>
          <w:trHeight w:val="112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8746B43" w14:textId="77777777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0543D46B" w14:textId="77777777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(17.HAFTA)</w:t>
            </w:r>
          </w:p>
        </w:tc>
        <w:tc>
          <w:tcPr>
            <w:tcW w:w="426" w:type="dxa"/>
            <w:textDirection w:val="btLr"/>
            <w:vAlign w:val="center"/>
          </w:tcPr>
          <w:p w14:paraId="1638AFA4" w14:textId="0A731E7A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15 Ocak</w:t>
            </w:r>
          </w:p>
        </w:tc>
        <w:tc>
          <w:tcPr>
            <w:tcW w:w="425" w:type="dxa"/>
            <w:textDirection w:val="btLr"/>
            <w:vAlign w:val="center"/>
          </w:tcPr>
          <w:p w14:paraId="17B6E4D9" w14:textId="77777777" w:rsidR="008C01BC" w:rsidRDefault="008C01BC" w:rsidP="007921E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5E760A22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716FA81E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G.4.1.1. Görsel sanat çalışmasını oluştururken biçimlendirme basamaklarını kullanır.</w:t>
            </w:r>
          </w:p>
        </w:tc>
        <w:tc>
          <w:tcPr>
            <w:tcW w:w="2268" w:type="dxa"/>
            <w:vAlign w:val="center"/>
          </w:tcPr>
          <w:p w14:paraId="63918B12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Beyin fırtınası ile başlayan, fikirleri sentezleme, tasarlama, eskiz yapma ve görsel sanat çalışmasını</w:t>
            </w:r>
          </w:p>
          <w:p w14:paraId="0C3F8274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oluşturmaya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kadar devam eden sürecin bilinmesi ve uygulanması sağlanır.</w:t>
            </w:r>
          </w:p>
          <w:p w14:paraId="61911B43" w14:textId="77777777" w:rsidR="00C1066D" w:rsidRDefault="00C1066D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14:paraId="16CFBE7F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3ACBC9DB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70BA77B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Beyin fırtınası ile başlayan, fikirleri sentezleme, tasarlama, eskiz yapma ve görsel sanat çalışmasını</w:t>
            </w:r>
          </w:p>
          <w:p w14:paraId="5524FA1E" w14:textId="77777777" w:rsidR="008C01BC" w:rsidRDefault="008C01BC" w:rsidP="00792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oluşturmaya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kadar devam eden sürecin bilinmesi ve uygulanması sağlanır.</w:t>
            </w:r>
          </w:p>
        </w:tc>
        <w:tc>
          <w:tcPr>
            <w:tcW w:w="1809" w:type="dxa"/>
            <w:vAlign w:val="center"/>
          </w:tcPr>
          <w:p w14:paraId="069C21FA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2ED01577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FD43F0F" w14:textId="77777777" w:rsidR="008C01BC" w:rsidRDefault="008C01BC" w:rsidP="007921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C1066D" w14:paraId="1815E0A9" w14:textId="77777777" w:rsidTr="00C1066D">
        <w:trPr>
          <w:trHeight w:val="1466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D15F13D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0351D028" w14:textId="4DD4A958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(18.HAFTA)</w:t>
            </w:r>
          </w:p>
        </w:tc>
        <w:tc>
          <w:tcPr>
            <w:tcW w:w="426" w:type="dxa"/>
            <w:textDirection w:val="btLr"/>
            <w:vAlign w:val="center"/>
          </w:tcPr>
          <w:p w14:paraId="74AB490C" w14:textId="7E742DA2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C337E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487301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EC337E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487301"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Pr="00EC337E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425" w:type="dxa"/>
            <w:textDirection w:val="btLr"/>
            <w:vAlign w:val="center"/>
          </w:tcPr>
          <w:p w14:paraId="6A1E4C3E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288" w:type="dxa"/>
            <w:gridSpan w:val="7"/>
            <w:vAlign w:val="center"/>
          </w:tcPr>
          <w:p w14:paraId="05368841" w14:textId="216136CA" w:rsidR="00C1066D" w:rsidRP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36"/>
                <w:szCs w:val="36"/>
              </w:rPr>
            </w:pPr>
            <w:r w:rsidRPr="00C1066D">
              <w:rPr>
                <w:rFonts w:ascii="Tahoma" w:hAnsi="Tahoma" w:cs="Tahoma"/>
                <w:sz w:val="36"/>
                <w:szCs w:val="36"/>
              </w:rPr>
              <w:t>ETKİNLİK HAFTASI</w:t>
            </w:r>
          </w:p>
        </w:tc>
      </w:tr>
      <w:tr w:rsidR="00C1066D" w14:paraId="0893D56E" w14:textId="77777777" w:rsidTr="00C1066D">
        <w:trPr>
          <w:trHeight w:val="1552"/>
          <w:tblHeader/>
          <w:jc w:val="center"/>
        </w:trPr>
        <w:tc>
          <w:tcPr>
            <w:tcW w:w="15701" w:type="dxa"/>
            <w:gridSpan w:val="10"/>
            <w:vAlign w:val="center"/>
          </w:tcPr>
          <w:p w14:paraId="5ABFBBC8" w14:textId="63D92C99" w:rsidR="00C1066D" w:rsidRP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36"/>
                <w:szCs w:val="36"/>
              </w:rPr>
            </w:pPr>
            <w:r w:rsidRPr="00C1066D">
              <w:rPr>
                <w:rFonts w:ascii="Tahoma" w:hAnsi="Tahoma" w:cs="Tahoma"/>
                <w:sz w:val="36"/>
                <w:szCs w:val="36"/>
              </w:rPr>
              <w:t>YARIYIL TATİLİ</w:t>
            </w:r>
          </w:p>
        </w:tc>
      </w:tr>
      <w:tr w:rsidR="00C1066D" w14:paraId="2E02C6BC" w14:textId="77777777" w:rsidTr="00A23E0B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4E4F2889" w14:textId="77777777" w:rsidR="00C1066D" w:rsidRDefault="00C1066D" w:rsidP="00C1066D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1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4DD2E0B1" w14:textId="77777777" w:rsidR="00C1066D" w:rsidRDefault="00C1066D" w:rsidP="00C1066D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C1066D" w14:paraId="0B52F88D" w14:textId="77777777" w:rsidTr="00A23E0B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B8EEB5F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74E86384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123EAE26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9ABB090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1AA1461A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380B195B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1CD87D98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3856F946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7BA5D016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232CDE25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C1066D" w14:paraId="734D6383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0915FB2A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2B5127BE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36E6150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1C982A3C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1498F00E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4A3DFBAA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46EC7389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7819333F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79CFE7FA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380357D5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066D" w14:paraId="78F696BD" w14:textId="77777777">
        <w:trPr>
          <w:trHeight w:val="149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AEF9052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5380A42E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(19.HAFTA)</w:t>
            </w:r>
          </w:p>
        </w:tc>
        <w:tc>
          <w:tcPr>
            <w:tcW w:w="426" w:type="dxa"/>
            <w:textDirection w:val="btLr"/>
            <w:vAlign w:val="center"/>
          </w:tcPr>
          <w:p w14:paraId="09276570" w14:textId="4CAB43B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 w:rsidR="00426BF4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426BF4"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425" w:type="dxa"/>
            <w:textDirection w:val="btLr"/>
            <w:vAlign w:val="center"/>
          </w:tcPr>
          <w:p w14:paraId="476B1C4E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7329B306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21C5F374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G.4.1.3. Görsel sanat çalışmasında kompozisyon birliğini oluşturmak için seçimler yapar.</w:t>
            </w:r>
          </w:p>
        </w:tc>
        <w:tc>
          <w:tcPr>
            <w:tcW w:w="2268" w:type="dxa"/>
            <w:vAlign w:val="center"/>
          </w:tcPr>
          <w:p w14:paraId="42196FCC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Görsel sanat çalışmasında sanat elemanları ve tasarım ilkelerinin bir kompozisyon dâhilinde kullanılması</w:t>
            </w:r>
          </w:p>
          <w:p w14:paraId="64E2C9F6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Sağlanır.</w:t>
            </w:r>
          </w:p>
        </w:tc>
        <w:tc>
          <w:tcPr>
            <w:tcW w:w="1560" w:type="dxa"/>
            <w:vMerge w:val="restart"/>
            <w:vAlign w:val="center"/>
          </w:tcPr>
          <w:p w14:paraId="6B6ACEF0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7B91AE97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1EE3DC28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2681A367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56667B16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348CDE93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1B43703E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0535AEE7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7783861E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0BBD2191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71BD641B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09B65500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32E797C6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79B6584C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636665DA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6A5E3AFA" w14:textId="77777777" w:rsidR="00C1066D" w:rsidRDefault="00C1066D" w:rsidP="00C1066D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3C098068" w14:textId="77777777" w:rsidR="00C1066D" w:rsidRDefault="00C1066D" w:rsidP="00C1066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  <w:p w14:paraId="538FEBB9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352FF28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Görsel sanat çalışmasında sanat elemanları ve tasarım ilkelerinin bir kompozisyon dâhilinde kullanılması</w:t>
            </w:r>
          </w:p>
          <w:p w14:paraId="32139166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Sağlanır.</w:t>
            </w:r>
          </w:p>
        </w:tc>
        <w:tc>
          <w:tcPr>
            <w:tcW w:w="1809" w:type="dxa"/>
            <w:vAlign w:val="center"/>
          </w:tcPr>
          <w:p w14:paraId="33BDD72A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14F42952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5E1F811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C1066D" w14:paraId="1A715208" w14:textId="77777777">
        <w:trPr>
          <w:trHeight w:val="140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2701C686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0A29D1E2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(20.HAFTA)</w:t>
            </w:r>
          </w:p>
        </w:tc>
        <w:tc>
          <w:tcPr>
            <w:tcW w:w="426" w:type="dxa"/>
            <w:textDirection w:val="btLr"/>
            <w:vAlign w:val="center"/>
          </w:tcPr>
          <w:p w14:paraId="01657E5B" w14:textId="20672F46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426BF4"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1</w:t>
            </w:r>
            <w:r w:rsidR="00426BF4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425" w:type="dxa"/>
            <w:textDirection w:val="btLr"/>
            <w:vAlign w:val="center"/>
          </w:tcPr>
          <w:p w14:paraId="2DAD25D4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6690F567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62236F62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G.4.1.4. İki boyutlu yüzey üzerinde derinlik etkisi oluşturur.</w:t>
            </w:r>
          </w:p>
        </w:tc>
        <w:tc>
          <w:tcPr>
            <w:tcW w:w="2268" w:type="dxa"/>
            <w:vAlign w:val="center"/>
          </w:tcPr>
          <w:p w14:paraId="0474E79C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Oluşturulan biçimlerle derinlik etkisi sağlamak için üst üste yerleştirme, ölçüde değişiklik ve kompozisyonda</w:t>
            </w:r>
          </w:p>
          <w:p w14:paraId="13E5F975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yer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değişikliği kullanılır.</w:t>
            </w:r>
          </w:p>
        </w:tc>
        <w:tc>
          <w:tcPr>
            <w:tcW w:w="1560" w:type="dxa"/>
            <w:vMerge/>
            <w:vAlign w:val="center"/>
          </w:tcPr>
          <w:p w14:paraId="789FB04D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213B8006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2AB1803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Oluşturulan biçimlerle derinlik etkisi sağlamak için üst üste yerleştirme, ölçüde değişiklik ve kompozisyonda</w:t>
            </w:r>
          </w:p>
          <w:p w14:paraId="78C4D68C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yer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değişikliği kullanılır.</w:t>
            </w:r>
          </w:p>
        </w:tc>
        <w:tc>
          <w:tcPr>
            <w:tcW w:w="1809" w:type="dxa"/>
            <w:vAlign w:val="center"/>
          </w:tcPr>
          <w:p w14:paraId="3267A030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4C792E6C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FF6CF08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C1066D" w14:paraId="2188F6B9" w14:textId="77777777">
        <w:trPr>
          <w:trHeight w:val="169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864B482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1A6D8A2A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(21.HAFTA)</w:t>
            </w:r>
          </w:p>
        </w:tc>
        <w:tc>
          <w:tcPr>
            <w:tcW w:w="426" w:type="dxa"/>
            <w:textDirection w:val="btLr"/>
            <w:vAlign w:val="center"/>
          </w:tcPr>
          <w:p w14:paraId="775A23CD" w14:textId="102E20C4" w:rsidR="00C1066D" w:rsidRDefault="00426BF4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="00C1066D">
              <w:rPr>
                <w:rFonts w:ascii="Tahoma" w:hAnsi="Tahoma" w:cs="Tahoma"/>
                <w:b/>
                <w:sz w:val="16"/>
                <w:szCs w:val="16"/>
              </w:rPr>
              <w:t>– 2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6 </w:t>
            </w:r>
            <w:r w:rsidR="00C1066D"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</w:tc>
        <w:tc>
          <w:tcPr>
            <w:tcW w:w="425" w:type="dxa"/>
            <w:textDirection w:val="btLr"/>
            <w:vAlign w:val="center"/>
          </w:tcPr>
          <w:p w14:paraId="581C78AA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574E0213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66B27774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G.4.1.5. Gözleme dayalı çizimlerinde kontur çizgisini ve gölgeleme tekniklerini kullanır.</w:t>
            </w:r>
          </w:p>
        </w:tc>
        <w:tc>
          <w:tcPr>
            <w:tcW w:w="2268" w:type="dxa"/>
            <w:vAlign w:val="center"/>
          </w:tcPr>
          <w:p w14:paraId="679D9433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Kontur, tek çizgi olarak ele alınmalıdır. Örneğin çevredeki mimari yapılar seçilebilir. Mimari yapının ışık</w:t>
            </w:r>
          </w:p>
          <w:p w14:paraId="234B5A6C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alan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ve almayan yüzeylerini basit düzeyde karalayarak gölgelendirmesi sağlanır.</w:t>
            </w:r>
          </w:p>
        </w:tc>
        <w:tc>
          <w:tcPr>
            <w:tcW w:w="1560" w:type="dxa"/>
            <w:vMerge/>
            <w:vAlign w:val="center"/>
          </w:tcPr>
          <w:p w14:paraId="1CD8984F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3C57D595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0A98887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Kontur, tek çizgi olarak ele alınmalıdır. Örneğin çevredeki mimari yapılar seçilebilir. Mimari yapının ışık</w:t>
            </w:r>
          </w:p>
          <w:p w14:paraId="52E75CE3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alan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ve almayan yüzeylerini basit düzeyde karalayarak gölgelendirmesi sağlanır.</w:t>
            </w:r>
          </w:p>
        </w:tc>
        <w:tc>
          <w:tcPr>
            <w:tcW w:w="1809" w:type="dxa"/>
            <w:vAlign w:val="center"/>
          </w:tcPr>
          <w:p w14:paraId="10E35300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7BF3D501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43F756F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C1066D" w14:paraId="538AC45B" w14:textId="77777777">
        <w:trPr>
          <w:trHeight w:val="169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E6DD10E" w14:textId="5E694762" w:rsidR="00C1066D" w:rsidRDefault="00426BF4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75F9C240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(22.HAFTA)</w:t>
            </w:r>
          </w:p>
        </w:tc>
        <w:tc>
          <w:tcPr>
            <w:tcW w:w="426" w:type="dxa"/>
            <w:textDirection w:val="btLr"/>
            <w:vAlign w:val="center"/>
          </w:tcPr>
          <w:p w14:paraId="099E0BFC" w14:textId="27FA4411" w:rsidR="00C1066D" w:rsidRDefault="00426BF4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01</w:t>
            </w:r>
            <w:r w:rsidR="00C1066D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05 Mart</w:t>
            </w:r>
            <w:r w:rsidR="00C1066D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extDirection w:val="btLr"/>
            <w:vAlign w:val="center"/>
          </w:tcPr>
          <w:p w14:paraId="0F3E8A68" w14:textId="77777777" w:rsidR="00C1066D" w:rsidRDefault="00C1066D" w:rsidP="00C1066D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6D5072AC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424C27D8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G.4.1.6. Farklı materyalleri kullanarak üç boyutlu çalışmalar yapar.</w:t>
            </w:r>
          </w:p>
        </w:tc>
        <w:tc>
          <w:tcPr>
            <w:tcW w:w="2268" w:type="dxa"/>
            <w:vAlign w:val="center"/>
          </w:tcPr>
          <w:p w14:paraId="7EA170F1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4.2.4. numaralı kazanımda belirtildiği gibi müzelerdeki farklı kültürlere ait eserler incelendikten sonra</w:t>
            </w:r>
          </w:p>
          <w:p w14:paraId="1276C7D6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öğrencilerde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oluşan fikirler doğrultusunda (kil vb. malzemelerle) uygulamalar yaptırılabilir. Ayrıca 4.1.7.</w:t>
            </w:r>
          </w:p>
          <w:p w14:paraId="71DD2100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numaralı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kazanımda belirtilen renk ve doku elemanlarını çalışmasında gösterir.</w:t>
            </w:r>
          </w:p>
        </w:tc>
        <w:tc>
          <w:tcPr>
            <w:tcW w:w="1560" w:type="dxa"/>
            <w:vMerge/>
            <w:vAlign w:val="center"/>
          </w:tcPr>
          <w:p w14:paraId="4B47E90C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20C44881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51E39DB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4.2.4. numaralı kazanımda belirtildiği gibi müzelerdeki farklı kültürlere ait eserler incelendikten sonra</w:t>
            </w:r>
          </w:p>
          <w:p w14:paraId="139E5ADB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öğrencilerde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oluşan fikirler doğrultusunda (kil vb. malzemelerle) uygulamalar yaptırılabilir. Ayrıca 4.1.7.</w:t>
            </w:r>
          </w:p>
          <w:p w14:paraId="3D10444C" w14:textId="77777777" w:rsidR="00C1066D" w:rsidRDefault="00C1066D" w:rsidP="00C1066D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numaralı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kazanımda belirtilen renk ve doku elemanlarını çalışmasında gösterir.</w:t>
            </w:r>
          </w:p>
        </w:tc>
        <w:tc>
          <w:tcPr>
            <w:tcW w:w="1809" w:type="dxa"/>
            <w:vAlign w:val="center"/>
          </w:tcPr>
          <w:p w14:paraId="3418EF0D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3B979E97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2ABCAAA" w14:textId="77777777" w:rsidR="00C1066D" w:rsidRDefault="00C1066D" w:rsidP="00C1066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</w:tbl>
    <w:p w14:paraId="0D9BC6C8" w14:textId="77777777" w:rsidR="00BC063B" w:rsidRDefault="00BC063B">
      <w:pPr>
        <w:rPr>
          <w:rFonts w:ascii="Tahoma" w:hAnsi="Tahoma" w:cs="Tahoma"/>
        </w:rPr>
      </w:pPr>
    </w:p>
    <w:p w14:paraId="2C259377" w14:textId="77777777" w:rsidR="00BC063B" w:rsidRDefault="00BC063B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417"/>
        <w:gridCol w:w="3402"/>
        <w:gridCol w:w="2268"/>
        <w:gridCol w:w="1560"/>
        <w:gridCol w:w="1564"/>
        <w:gridCol w:w="2268"/>
        <w:gridCol w:w="1809"/>
      </w:tblGrid>
      <w:tr w:rsidR="00BC063B" w14:paraId="0FD1EC39" w14:textId="77777777" w:rsidTr="00A23E0B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8970789" w14:textId="77777777" w:rsidR="00BC063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1-2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1508DB4E" w14:textId="77777777" w:rsidR="00BC063B" w:rsidRDefault="00BC063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C063B" w14:paraId="17EDED4F" w14:textId="77777777" w:rsidTr="00A23E0B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035FF29E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2EB5BD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6A2DE7D1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E233209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27437FC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638AB11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5AB996FA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1CE1CED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DC7BACF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1256685A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BC063B" w14:paraId="320A672B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1DB5B469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5ED6E946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75C0070E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62DBA21D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1EE72075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3D4EDE4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3AB6FEF2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195F6FD2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7D517FF6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3AA6F4CE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87455" w14:paraId="34D12674" w14:textId="77777777" w:rsidTr="00D87455">
        <w:trPr>
          <w:trHeight w:val="1260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6B41A48" w14:textId="15D45B21" w:rsidR="00D87455" w:rsidRDefault="00D87455" w:rsidP="00D8745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</w:tc>
        <w:tc>
          <w:tcPr>
            <w:tcW w:w="426" w:type="dxa"/>
            <w:textDirection w:val="btLr"/>
            <w:vAlign w:val="center"/>
          </w:tcPr>
          <w:p w14:paraId="566119F7" w14:textId="5D2CF67B" w:rsidR="00D87455" w:rsidRDefault="00D87455" w:rsidP="00D8745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08– 11 Mart</w:t>
            </w:r>
          </w:p>
        </w:tc>
        <w:tc>
          <w:tcPr>
            <w:tcW w:w="425" w:type="dxa"/>
            <w:textDirection w:val="btLr"/>
            <w:vAlign w:val="center"/>
          </w:tcPr>
          <w:p w14:paraId="662E0DEB" w14:textId="77777777" w:rsidR="00D87455" w:rsidRDefault="00D87455" w:rsidP="00D8745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288" w:type="dxa"/>
            <w:gridSpan w:val="7"/>
            <w:vAlign w:val="center"/>
          </w:tcPr>
          <w:p w14:paraId="19E9AE51" w14:textId="6A744C20" w:rsidR="00D87455" w:rsidRPr="00D87455" w:rsidRDefault="00D87455" w:rsidP="00D87455">
            <w:pPr>
              <w:spacing w:after="0" w:line="240" w:lineRule="auto"/>
              <w:jc w:val="center"/>
              <w:rPr>
                <w:rFonts w:ascii="Tahoma" w:hAnsi="Tahoma" w:cs="Tahoma"/>
                <w:sz w:val="36"/>
                <w:szCs w:val="36"/>
              </w:rPr>
            </w:pPr>
            <w:r w:rsidRPr="00D87455">
              <w:rPr>
                <w:rFonts w:ascii="Tahoma" w:hAnsi="Tahoma" w:cs="Tahoma"/>
                <w:sz w:val="36"/>
                <w:szCs w:val="36"/>
              </w:rPr>
              <w:t>RAMAZAN BAYRAMI</w:t>
            </w:r>
          </w:p>
        </w:tc>
      </w:tr>
      <w:tr w:rsidR="00BC063B" w14:paraId="5B8C1DBE" w14:textId="77777777">
        <w:trPr>
          <w:trHeight w:val="1600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424986A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1AF7F267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(23.HAFTA)</w:t>
            </w:r>
          </w:p>
        </w:tc>
        <w:tc>
          <w:tcPr>
            <w:tcW w:w="426" w:type="dxa"/>
            <w:textDirection w:val="btLr"/>
            <w:vAlign w:val="center"/>
          </w:tcPr>
          <w:p w14:paraId="351B0F5E" w14:textId="1C56EC3B" w:rsidR="00BC063B" w:rsidRDefault="00D8745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15– 19 Mart</w:t>
            </w:r>
          </w:p>
        </w:tc>
        <w:tc>
          <w:tcPr>
            <w:tcW w:w="425" w:type="dxa"/>
            <w:textDirection w:val="btLr"/>
            <w:vAlign w:val="center"/>
          </w:tcPr>
          <w:p w14:paraId="6A295A98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4F856411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4B5CBAC4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G.4.1.7. Görsel sanat çalışmalarını oluştururken sanat elemanları ve tasarım ilkelerini kullanır.</w:t>
            </w:r>
          </w:p>
        </w:tc>
        <w:tc>
          <w:tcPr>
            <w:tcW w:w="2268" w:type="dxa"/>
            <w:vAlign w:val="center"/>
          </w:tcPr>
          <w:p w14:paraId="3F75BBD5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Renk: Rengin türleri, açık, koyu, yoğun</w:t>
            </w:r>
          </w:p>
          <w:p w14:paraId="22B3B0EC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Doku: Gerçek, yapay</w:t>
            </w:r>
          </w:p>
          <w:p w14:paraId="62971FB4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 (valör): Bir rengin şiddeti, derecelendirme ve gölgelendirme</w:t>
            </w:r>
          </w:p>
          <w:p w14:paraId="5AA831A7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Çeşitlilik: Bir veya birden fazla sanat elemanının ilgi yaratmak için bir arada kullanılması</w:t>
            </w:r>
          </w:p>
        </w:tc>
        <w:tc>
          <w:tcPr>
            <w:tcW w:w="1560" w:type="dxa"/>
            <w:vMerge w:val="restart"/>
            <w:vAlign w:val="center"/>
          </w:tcPr>
          <w:p w14:paraId="0185B7C7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01E7F42F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3A8F6CF8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2B54266B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5652AA91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3C665265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3C73BEBD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3F692E87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412AD107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2A1C72C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33629D5B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693B72A4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28A9DB77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17552E90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39E804FB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1513F3A4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3976A7FB" w14:textId="77777777" w:rsidR="00BC063B" w:rsidRDefault="00000000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  <w:p w14:paraId="18171404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8678A09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Renk: Rengin türleri, açık, koyu, yoğun</w:t>
            </w:r>
          </w:p>
          <w:p w14:paraId="47275808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Doku: Gerçek, yapay</w:t>
            </w:r>
          </w:p>
          <w:p w14:paraId="4B68FFCD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 (valör): Bir rengin şiddeti, derecelendirme ve gölgelendirme</w:t>
            </w:r>
          </w:p>
          <w:p w14:paraId="162A2D99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Çeşitlilik: Bir veya birden fazla sanat elemanının ilgi yaratmak için bir arada kullanılması</w:t>
            </w:r>
          </w:p>
        </w:tc>
        <w:tc>
          <w:tcPr>
            <w:tcW w:w="1809" w:type="dxa"/>
            <w:vAlign w:val="center"/>
          </w:tcPr>
          <w:p w14:paraId="6B23FD0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5EAFDDF2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BE2816E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74A08C90" w14:textId="77777777">
        <w:trPr>
          <w:trHeight w:val="164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295DF87D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15128D8F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(24.HAFTA)</w:t>
            </w:r>
          </w:p>
        </w:tc>
        <w:tc>
          <w:tcPr>
            <w:tcW w:w="426" w:type="dxa"/>
            <w:textDirection w:val="btLr"/>
            <w:vAlign w:val="center"/>
          </w:tcPr>
          <w:p w14:paraId="03CD58A1" w14:textId="0BE43092" w:rsidR="00BC063B" w:rsidRDefault="00D8745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22– 26 Mart</w:t>
            </w:r>
          </w:p>
        </w:tc>
        <w:tc>
          <w:tcPr>
            <w:tcW w:w="425" w:type="dxa"/>
            <w:textDirection w:val="btLr"/>
            <w:vAlign w:val="center"/>
          </w:tcPr>
          <w:p w14:paraId="77CDDC5F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2F8C1815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Kültürel Miras</w:t>
            </w:r>
          </w:p>
        </w:tc>
        <w:tc>
          <w:tcPr>
            <w:tcW w:w="3402" w:type="dxa"/>
            <w:vAlign w:val="center"/>
          </w:tcPr>
          <w:p w14:paraId="2C84A2F0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G.4.2.2. Türk kültürüne ve diğer kültürlere ait mimari yapıların belirgin özelliklerini karşılaştırır.</w:t>
            </w:r>
          </w:p>
        </w:tc>
        <w:tc>
          <w:tcPr>
            <w:tcW w:w="2268" w:type="dxa"/>
            <w:vAlign w:val="center"/>
          </w:tcPr>
          <w:p w14:paraId="776BABB3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Özellikle bu kazanımda tarihî yapılar tercih edilir. En az iki kültüre ait tarihî yapılardaki kubbe, kemer, pencere, kapı, mekân içi süsleme vb. yapı unsurları arasındaki farklılıklara dikkat çekilir.</w:t>
            </w:r>
          </w:p>
        </w:tc>
        <w:tc>
          <w:tcPr>
            <w:tcW w:w="1560" w:type="dxa"/>
            <w:vMerge/>
            <w:vAlign w:val="center"/>
          </w:tcPr>
          <w:p w14:paraId="78A6DC0C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3454B976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15BBC82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Özellikle bu kazanımda tarihî yapılar tercih edilir. En az iki kültüre ait tarihî yapılardaki kubbe, kemer, pencere, kapı, mekân içi süsleme vb. yapı unsurları arasındaki farklılıklara dikkat çekilir.</w:t>
            </w:r>
          </w:p>
        </w:tc>
        <w:tc>
          <w:tcPr>
            <w:tcW w:w="1809" w:type="dxa"/>
            <w:vAlign w:val="center"/>
          </w:tcPr>
          <w:p w14:paraId="275B9C7F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008F82BE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C9754E5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202EEA06" w14:textId="77777777">
        <w:trPr>
          <w:trHeight w:val="226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E3D5E92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2361D8A3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(25.HAFTA)</w:t>
            </w:r>
          </w:p>
        </w:tc>
        <w:tc>
          <w:tcPr>
            <w:tcW w:w="426" w:type="dxa"/>
            <w:textDirection w:val="btLr"/>
            <w:vAlign w:val="center"/>
          </w:tcPr>
          <w:p w14:paraId="7BC0B7A2" w14:textId="7E6AB6DF" w:rsidR="00BC063B" w:rsidRDefault="00D8745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29 Mart- 02 Nisan</w:t>
            </w:r>
          </w:p>
        </w:tc>
        <w:tc>
          <w:tcPr>
            <w:tcW w:w="425" w:type="dxa"/>
            <w:textDirection w:val="btLr"/>
            <w:vAlign w:val="center"/>
          </w:tcPr>
          <w:p w14:paraId="2B51BA90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796EF1C3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Kültürel Miras</w:t>
            </w:r>
          </w:p>
        </w:tc>
        <w:tc>
          <w:tcPr>
            <w:tcW w:w="3402" w:type="dxa"/>
            <w:vAlign w:val="center"/>
          </w:tcPr>
          <w:p w14:paraId="303DC2AC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G.4.2.3. Farklı kültürlerde yapılmış sanat eserlerinin genel özelliklerini karşılaştırır.</w:t>
            </w:r>
          </w:p>
        </w:tc>
        <w:tc>
          <w:tcPr>
            <w:tcW w:w="2268" w:type="dxa"/>
            <w:vAlign w:val="center"/>
          </w:tcPr>
          <w:p w14:paraId="4C620BA3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Türk kültürü başta olmak üzere Avrupa, Asya, Afrika vb. gibi en az iki kültüre ait sanat eserlerinin form,</w:t>
            </w:r>
          </w:p>
          <w:p w14:paraId="68654D2B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konu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, malzeme, teknik özellikleri vb. bakımından karşılaştırılması sağlanır</w:t>
            </w:r>
          </w:p>
        </w:tc>
        <w:tc>
          <w:tcPr>
            <w:tcW w:w="1560" w:type="dxa"/>
            <w:vMerge/>
            <w:vAlign w:val="center"/>
          </w:tcPr>
          <w:p w14:paraId="114E6C7A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08A42F7C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DBE4D24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Türk kültürü başta olmak üzere Avrupa, Asya, Afrika vb. gibi en az iki kültüre ait sanat eserlerinin form,</w:t>
            </w:r>
          </w:p>
          <w:p w14:paraId="28A20E2F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konu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, malzeme, teknik özellikleri vb. bakımından karşılaştırılması sağlanır</w:t>
            </w:r>
          </w:p>
        </w:tc>
        <w:tc>
          <w:tcPr>
            <w:tcW w:w="1809" w:type="dxa"/>
            <w:vAlign w:val="center"/>
          </w:tcPr>
          <w:p w14:paraId="6C06EC13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609B8E49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AAE6A4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</w:tbl>
    <w:p w14:paraId="42D4BAAD" w14:textId="77777777" w:rsidR="00BC063B" w:rsidRDefault="00BC063B">
      <w:pPr>
        <w:rPr>
          <w:rFonts w:ascii="Tahoma" w:hAnsi="Tahoma" w:cs="Tahoma"/>
        </w:rPr>
      </w:pPr>
    </w:p>
    <w:p w14:paraId="3ED139E7" w14:textId="77777777" w:rsidR="00BC063B" w:rsidRDefault="00BC063B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417"/>
        <w:gridCol w:w="3402"/>
        <w:gridCol w:w="2268"/>
        <w:gridCol w:w="1560"/>
        <w:gridCol w:w="1564"/>
        <w:gridCol w:w="2268"/>
        <w:gridCol w:w="1809"/>
      </w:tblGrid>
      <w:tr w:rsidR="00BC063B" w14:paraId="3E31CBE0" w14:textId="77777777" w:rsidTr="00A23E0B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7BA7257C" w14:textId="77777777" w:rsidR="00BC063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2" w:name="_Hlk17300119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2-3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56560CB1" w14:textId="77777777" w:rsidR="00BC063B" w:rsidRDefault="00BC063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C063B" w14:paraId="7EC7FF06" w14:textId="77777777" w:rsidTr="00A23E0B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17672798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6B66B62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5E67D2E2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0120FBA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5FF2346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69D21BFA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3C88329E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500AA759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43C2D3E7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2448253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BC063B" w14:paraId="18694F92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598F7FCA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712656E6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6E0B2AF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5533CA9A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3EF0466B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2CA53DC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46FFE25B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619BA92E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BB627AC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061CC2C9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C063B" w14:paraId="0BC05424" w14:textId="77777777">
        <w:trPr>
          <w:trHeight w:val="2202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B1E5082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7503551A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(26.HAFTA)</w:t>
            </w:r>
          </w:p>
        </w:tc>
        <w:tc>
          <w:tcPr>
            <w:tcW w:w="426" w:type="dxa"/>
            <w:textDirection w:val="btLr"/>
            <w:vAlign w:val="center"/>
          </w:tcPr>
          <w:p w14:paraId="1BE4CA66" w14:textId="154EA6A1" w:rsidR="00BC063B" w:rsidRDefault="00D8745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05– 09 Nisan</w:t>
            </w:r>
          </w:p>
        </w:tc>
        <w:tc>
          <w:tcPr>
            <w:tcW w:w="425" w:type="dxa"/>
            <w:textDirection w:val="btLr"/>
            <w:vAlign w:val="center"/>
          </w:tcPr>
          <w:p w14:paraId="33355996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20BAA19E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Kültürel Miras</w:t>
            </w:r>
          </w:p>
        </w:tc>
        <w:tc>
          <w:tcPr>
            <w:tcW w:w="3402" w:type="dxa"/>
            <w:vAlign w:val="center"/>
          </w:tcPr>
          <w:p w14:paraId="32D6E0DF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G.4.2.4. Müzedeki farklı kültürlere ait sanat eserlerindeki ortak özellikleri söyler.</w:t>
            </w:r>
          </w:p>
        </w:tc>
        <w:tc>
          <w:tcPr>
            <w:tcW w:w="2268" w:type="dxa"/>
            <w:vAlign w:val="center"/>
          </w:tcPr>
          <w:p w14:paraId="787DA6DF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Müze, sanat galerisi, sanatçı atölyesi, ören yeri vb. yerlere planlı ziyaretler yapılır. Bu imkânların</w:t>
            </w:r>
          </w:p>
          <w:p w14:paraId="0777AD61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bulunmadığı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yerlerde tıpkıbasımlardan, belgesellerden vb. materyallerden yararlanılır. Arslan, boğa, kartal, hayat ağacı motifi gibi örnekler üzerinde durulabilir.</w:t>
            </w:r>
          </w:p>
        </w:tc>
        <w:tc>
          <w:tcPr>
            <w:tcW w:w="1560" w:type="dxa"/>
            <w:vAlign w:val="center"/>
          </w:tcPr>
          <w:p w14:paraId="1543192A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4A291934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25B8BB88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3AFF0981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651C5D12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Align w:val="center"/>
          </w:tcPr>
          <w:p w14:paraId="0C2B791F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7AD25E38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737580E1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7DDE1F5C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4D6614B7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603599E7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035E2291" w14:textId="77777777" w:rsidR="00BC063B" w:rsidRDefault="00000000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</w:tc>
        <w:tc>
          <w:tcPr>
            <w:tcW w:w="2268" w:type="dxa"/>
            <w:vAlign w:val="center"/>
          </w:tcPr>
          <w:p w14:paraId="4D60BA84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Müze, sanat galerisi, sanatçı atölyesi, ören yeri vb. yerlere planlı ziyaretler yapılır. Bu imkânların</w:t>
            </w:r>
          </w:p>
          <w:p w14:paraId="12E02961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bulunmadığı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yerlerde tıpkıbasımlardan, belgesellerden vb. materyallerden yararlanılır. Arslan, boğa, kartal, hayat ağacı motifi gibi örnekler üzerinde durulabilir.</w:t>
            </w:r>
          </w:p>
        </w:tc>
        <w:tc>
          <w:tcPr>
            <w:tcW w:w="1809" w:type="dxa"/>
            <w:vAlign w:val="center"/>
          </w:tcPr>
          <w:p w14:paraId="3CA03665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69539775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6E64A61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1D830E24" w14:textId="77777777">
        <w:trPr>
          <w:trHeight w:val="212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D4D2DE6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NİSAN</w:t>
            </w:r>
          </w:p>
          <w:p w14:paraId="54E698EF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(27.HAFTA)</w:t>
            </w:r>
          </w:p>
        </w:tc>
        <w:tc>
          <w:tcPr>
            <w:tcW w:w="426" w:type="dxa"/>
            <w:textDirection w:val="btLr"/>
            <w:vAlign w:val="center"/>
          </w:tcPr>
          <w:p w14:paraId="2D85F47F" w14:textId="65951EA1" w:rsidR="00BC063B" w:rsidRDefault="00D87455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 – 16 Nisan</w:t>
            </w:r>
          </w:p>
        </w:tc>
        <w:tc>
          <w:tcPr>
            <w:tcW w:w="425" w:type="dxa"/>
            <w:textDirection w:val="btLr"/>
            <w:vAlign w:val="center"/>
          </w:tcPr>
          <w:p w14:paraId="070186A7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6097785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Kültürel Miras</w:t>
            </w:r>
          </w:p>
        </w:tc>
        <w:tc>
          <w:tcPr>
            <w:tcW w:w="3402" w:type="dxa"/>
            <w:vAlign w:val="center"/>
          </w:tcPr>
          <w:p w14:paraId="2DF0092E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G.4.2.5. Görsel sanat alanındaki meslekleri söyler.</w:t>
            </w:r>
          </w:p>
        </w:tc>
        <w:tc>
          <w:tcPr>
            <w:tcW w:w="2268" w:type="dxa"/>
            <w:vAlign w:val="center"/>
          </w:tcPr>
          <w:p w14:paraId="6C9CFB4E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Fotoğraf sanatçısı, heykeltıraş, ressam, mimar, illüstratör, tasarımcı, küratör, restoratör, nakkaş, hattat gibi meslekler üzerinde durulur.</w:t>
            </w:r>
          </w:p>
        </w:tc>
        <w:tc>
          <w:tcPr>
            <w:tcW w:w="1560" w:type="dxa"/>
            <w:vMerge w:val="restart"/>
            <w:vAlign w:val="center"/>
          </w:tcPr>
          <w:p w14:paraId="5D61D81E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0DACEF9C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3E70FF0D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0FF5653A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54390AD5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2B616007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51ADAD6E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0EE33A58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3E41EC3B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021057FF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480C8CD4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24838DE4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</w:tc>
        <w:tc>
          <w:tcPr>
            <w:tcW w:w="2268" w:type="dxa"/>
            <w:vAlign w:val="center"/>
          </w:tcPr>
          <w:p w14:paraId="65E72B62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Fotoğraf sanatçısı, heykeltıraş, ressam, mimar, illüstratör, tasarımcı, küratör, restoratör, nakkaş, hattat gibi meslekler üzerinde durulur.</w:t>
            </w:r>
          </w:p>
        </w:tc>
        <w:tc>
          <w:tcPr>
            <w:tcW w:w="1809" w:type="dxa"/>
            <w:vAlign w:val="center"/>
          </w:tcPr>
          <w:p w14:paraId="70783A59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4F6349D0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F13968B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0260ABF2" w14:textId="77777777">
        <w:trPr>
          <w:trHeight w:val="212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7C24508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02DF2877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(28.HAFTA)</w:t>
            </w:r>
          </w:p>
        </w:tc>
        <w:tc>
          <w:tcPr>
            <w:tcW w:w="426" w:type="dxa"/>
            <w:textDirection w:val="btLr"/>
            <w:vAlign w:val="center"/>
          </w:tcPr>
          <w:p w14:paraId="46200791" w14:textId="2EFF2CD0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D87455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D87455"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425" w:type="dxa"/>
            <w:textDirection w:val="btLr"/>
            <w:vAlign w:val="center"/>
          </w:tcPr>
          <w:p w14:paraId="55CF1134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03D3EC55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Sanat Eleştirisi ve Estetik</w:t>
            </w:r>
          </w:p>
        </w:tc>
        <w:tc>
          <w:tcPr>
            <w:tcW w:w="3402" w:type="dxa"/>
            <w:vAlign w:val="center"/>
          </w:tcPr>
          <w:p w14:paraId="741E36B1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G.4.3.2. Bir sanat eserini seçmesindeki tercih sebebini açıklar.</w:t>
            </w:r>
          </w:p>
        </w:tc>
        <w:tc>
          <w:tcPr>
            <w:tcW w:w="2268" w:type="dxa"/>
            <w:vAlign w:val="center"/>
          </w:tcPr>
          <w:p w14:paraId="46251EE2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Farklı üsluplarda yapılmış sanat eseri örnekleri öğrencilere seçtirilebilir. Öğrencilerin seçtikleri o eseri</w:t>
            </w:r>
          </w:p>
          <w:p w14:paraId="191EA43D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niçin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tercih ettiklerini açıklamaları sağlanabilir.</w:t>
            </w:r>
          </w:p>
        </w:tc>
        <w:tc>
          <w:tcPr>
            <w:tcW w:w="1560" w:type="dxa"/>
            <w:vMerge/>
            <w:vAlign w:val="center"/>
          </w:tcPr>
          <w:p w14:paraId="478F6D5C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64633AE9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DD7EA57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Farklı üsluplarda yapılmış sanat eseri örnekleri öğrencilere seçtirilebilir. Öğrencilerin seçtikleri o eseri</w:t>
            </w:r>
          </w:p>
          <w:p w14:paraId="6F45E272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niçin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tercih ettiklerini açıklamaları sağlanabilir.</w:t>
            </w:r>
          </w:p>
        </w:tc>
        <w:tc>
          <w:tcPr>
            <w:tcW w:w="1809" w:type="dxa"/>
            <w:vAlign w:val="center"/>
          </w:tcPr>
          <w:p w14:paraId="670D1D42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7D2851E7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EDAFE7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</w:tbl>
    <w:p w14:paraId="51B1036F" w14:textId="77777777" w:rsidR="00BC063B" w:rsidRDefault="00BC063B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426"/>
        <w:gridCol w:w="1134"/>
        <w:gridCol w:w="3543"/>
        <w:gridCol w:w="2268"/>
        <w:gridCol w:w="1560"/>
        <w:gridCol w:w="1564"/>
        <w:gridCol w:w="2268"/>
        <w:gridCol w:w="1809"/>
      </w:tblGrid>
      <w:tr w:rsidR="00BC063B" w14:paraId="2D94008D" w14:textId="77777777" w:rsidTr="00A23E0B">
        <w:trPr>
          <w:trHeight w:val="416"/>
          <w:tblHeader/>
          <w:jc w:val="center"/>
        </w:trPr>
        <w:tc>
          <w:tcPr>
            <w:tcW w:w="1555" w:type="dxa"/>
            <w:gridSpan w:val="3"/>
            <w:shd w:val="clear" w:color="auto" w:fill="FFFFFF" w:themeFill="background1"/>
            <w:vAlign w:val="center"/>
          </w:tcPr>
          <w:bookmarkEnd w:id="2"/>
          <w:p w14:paraId="0EDD8CBA" w14:textId="77777777" w:rsidR="00BC063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2-1</w:t>
            </w:r>
          </w:p>
        </w:tc>
        <w:tc>
          <w:tcPr>
            <w:tcW w:w="14146" w:type="dxa"/>
            <w:gridSpan w:val="7"/>
            <w:shd w:val="clear" w:color="auto" w:fill="FFFFFF" w:themeFill="background1"/>
            <w:vAlign w:val="center"/>
          </w:tcPr>
          <w:p w14:paraId="646C660E" w14:textId="77777777" w:rsidR="00BC063B" w:rsidRDefault="00BC063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C063B" w14:paraId="1457E605" w14:textId="77777777" w:rsidTr="00A23E0B">
        <w:trPr>
          <w:trHeight w:val="272"/>
          <w:tblHeader/>
          <w:jc w:val="center"/>
        </w:trPr>
        <w:tc>
          <w:tcPr>
            <w:tcW w:w="1555" w:type="dxa"/>
            <w:gridSpan w:val="3"/>
            <w:shd w:val="clear" w:color="auto" w:fill="FFFFFF" w:themeFill="background1"/>
            <w:vAlign w:val="center"/>
          </w:tcPr>
          <w:p w14:paraId="21E5F66B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E2B2E82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29A3D738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D843658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24258DE2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4FC0EE9E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378F033C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047BD47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D93820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3EEFE603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BC063B" w14:paraId="355244B5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0B201AFF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567" w:type="dxa"/>
            <w:shd w:val="clear" w:color="auto" w:fill="FFFFFF" w:themeFill="background1"/>
            <w:textDirection w:val="btLr"/>
            <w:vAlign w:val="center"/>
          </w:tcPr>
          <w:p w14:paraId="69B85F8F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6136D042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0EE04F9E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4E5B197E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17EDE05A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1BC48D8D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5E771E2E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1ACDC140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627B755C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C063B" w14:paraId="6D407420" w14:textId="77777777">
        <w:trPr>
          <w:trHeight w:val="1662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0229804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3A2E9723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(29.HAFTA)</w:t>
            </w:r>
          </w:p>
        </w:tc>
        <w:tc>
          <w:tcPr>
            <w:tcW w:w="567" w:type="dxa"/>
            <w:textDirection w:val="btLr"/>
            <w:vAlign w:val="center"/>
          </w:tcPr>
          <w:p w14:paraId="2868F0B5" w14:textId="18E2D7A4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772D59"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 w:rsidR="00772D59"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426" w:type="dxa"/>
            <w:textDirection w:val="btLr"/>
            <w:vAlign w:val="center"/>
          </w:tcPr>
          <w:p w14:paraId="5CE7252C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134" w:type="dxa"/>
            <w:vAlign w:val="center"/>
          </w:tcPr>
          <w:p w14:paraId="2A89E58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Sanat Eleştirisi ve Estetik</w:t>
            </w:r>
          </w:p>
        </w:tc>
        <w:tc>
          <w:tcPr>
            <w:tcW w:w="3543" w:type="dxa"/>
            <w:vAlign w:val="center"/>
          </w:tcPr>
          <w:p w14:paraId="073705AC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G.4.3.3. Estetik tercihlerin kişilere göre nasıl değiştiğini ifade eder.</w:t>
            </w:r>
          </w:p>
        </w:tc>
        <w:tc>
          <w:tcPr>
            <w:tcW w:w="2268" w:type="dxa"/>
            <w:vAlign w:val="center"/>
          </w:tcPr>
          <w:p w14:paraId="64E14F9B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560" w:type="dxa"/>
            <w:vMerge w:val="restart"/>
            <w:vAlign w:val="center"/>
          </w:tcPr>
          <w:p w14:paraId="32B7C906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4FA7AB3E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6E614EF9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261FA46A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26F33706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5B92A3B7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239F88B6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3A4C70CE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21905BA4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3A185D06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53B57CBB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747EEBB2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4424FCBB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5A006F85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5DC31622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203507DF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2D7BB09B" w14:textId="77777777" w:rsidR="00BC063B" w:rsidRDefault="00000000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  <w:p w14:paraId="7D3305CB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97234A2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1D59F64F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1F4AE4CE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7387DD8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111147EF" w14:textId="77777777">
        <w:trPr>
          <w:trHeight w:val="178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CB3D35A" w14:textId="63FE620C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79C01AE7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(30.HAFTA)</w:t>
            </w:r>
          </w:p>
        </w:tc>
        <w:tc>
          <w:tcPr>
            <w:tcW w:w="567" w:type="dxa"/>
            <w:textDirection w:val="btLr"/>
            <w:vAlign w:val="center"/>
          </w:tcPr>
          <w:p w14:paraId="59D50FBF" w14:textId="439C7341" w:rsidR="00BC063B" w:rsidRDefault="00FA7A1C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03 – 07 Mayıs</w:t>
            </w:r>
          </w:p>
        </w:tc>
        <w:tc>
          <w:tcPr>
            <w:tcW w:w="426" w:type="dxa"/>
            <w:textDirection w:val="btLr"/>
            <w:vAlign w:val="center"/>
          </w:tcPr>
          <w:p w14:paraId="5DC9E7BB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134" w:type="dxa"/>
            <w:vAlign w:val="center"/>
          </w:tcPr>
          <w:p w14:paraId="25CBC681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Sanat Eleştirisi ve Estetik</w:t>
            </w:r>
          </w:p>
        </w:tc>
        <w:tc>
          <w:tcPr>
            <w:tcW w:w="3543" w:type="dxa"/>
            <w:vAlign w:val="center"/>
          </w:tcPr>
          <w:p w14:paraId="158B06FA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G.4.3.4. Görsel sanat alanındaki etik kurallara uyar.</w:t>
            </w:r>
          </w:p>
        </w:tc>
        <w:tc>
          <w:tcPr>
            <w:tcW w:w="2268" w:type="dxa"/>
            <w:vAlign w:val="center"/>
          </w:tcPr>
          <w:p w14:paraId="11975C92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Öğrenciye sanat alanındaki etik kurallara ilişkin olarak başkasına ait eserlerin kopyalanmaması, akran değerlendirmesinde nesnel davranılması, çalışmaların bir başkasına yaptırılmaması gerektiği vurgulanmalıdır.</w:t>
            </w:r>
          </w:p>
        </w:tc>
        <w:tc>
          <w:tcPr>
            <w:tcW w:w="1560" w:type="dxa"/>
            <w:vMerge/>
            <w:vAlign w:val="center"/>
          </w:tcPr>
          <w:p w14:paraId="76C705E8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4C3A9050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DBF30CA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Öğrenciye sanat alanındaki etik kurallara ilişkin olarak başkasına ait eserlerin kopyalanmaması,</w:t>
            </w:r>
          </w:p>
          <w:p w14:paraId="2ABFAC85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akran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değerlendirmesinde nesnel davranılması, çalışmaların bir başkasına yaptırılmaması gerektiği</w:t>
            </w:r>
          </w:p>
          <w:p w14:paraId="164A3CF7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vurgulanmalıdır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1809" w:type="dxa"/>
            <w:vAlign w:val="center"/>
          </w:tcPr>
          <w:p w14:paraId="3911909E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71E5E2C6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B39BCEB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0874C13E" w14:textId="77777777">
        <w:trPr>
          <w:trHeight w:val="168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F015704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51742153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(31.HAFTA)</w:t>
            </w:r>
          </w:p>
        </w:tc>
        <w:tc>
          <w:tcPr>
            <w:tcW w:w="567" w:type="dxa"/>
            <w:textDirection w:val="btLr"/>
            <w:vAlign w:val="center"/>
          </w:tcPr>
          <w:p w14:paraId="6F2F4411" w14:textId="329368DC" w:rsidR="00BC063B" w:rsidRDefault="00FA7A1C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10–14 Mayıs</w:t>
            </w:r>
          </w:p>
        </w:tc>
        <w:tc>
          <w:tcPr>
            <w:tcW w:w="426" w:type="dxa"/>
            <w:textDirection w:val="btLr"/>
            <w:vAlign w:val="center"/>
          </w:tcPr>
          <w:p w14:paraId="035334FE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134" w:type="dxa"/>
            <w:vAlign w:val="center"/>
          </w:tcPr>
          <w:p w14:paraId="2A24AEA5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543" w:type="dxa"/>
            <w:vAlign w:val="center"/>
          </w:tcPr>
          <w:p w14:paraId="5C4CB686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G.4.1.1. Görsel sanat çalışmasını oluştururken biçimlendirme basamaklarını kullanır.</w:t>
            </w:r>
          </w:p>
        </w:tc>
        <w:tc>
          <w:tcPr>
            <w:tcW w:w="2268" w:type="dxa"/>
            <w:vAlign w:val="center"/>
          </w:tcPr>
          <w:p w14:paraId="06032792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16"/>
                <w:szCs w:val="16"/>
              </w:rPr>
              <w:t>sraf</w:t>
            </w:r>
            <w:proofErr w:type="spellEnd"/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konusunun ele alınacağı ve biçimlendirme basamaklarını (fikir, eskiz, malzeme seçimi, tasarım ve</w:t>
            </w:r>
          </w:p>
          <w:p w14:paraId="4211CD4D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ürün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) içeren bir çalışma yapması istenir. Kazanımla ilgili değerler üzerinde durulmalıdır</w:t>
            </w:r>
          </w:p>
        </w:tc>
        <w:tc>
          <w:tcPr>
            <w:tcW w:w="1560" w:type="dxa"/>
            <w:vMerge/>
            <w:vAlign w:val="center"/>
          </w:tcPr>
          <w:p w14:paraId="3FFDE4D4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0A407B66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6CABE7C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İsraf konusunun ele alınacağı ve biçimlendirme basamaklarını (fikir, eskiz, malzeme seçimi, tasarım ve</w:t>
            </w:r>
          </w:p>
          <w:p w14:paraId="0AFA915D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ürün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>) içeren bir çalışma yapması istenir. Kazanımla ilgili değerler üzerinde durulmalıdır</w:t>
            </w:r>
          </w:p>
        </w:tc>
        <w:tc>
          <w:tcPr>
            <w:tcW w:w="1809" w:type="dxa"/>
            <w:vAlign w:val="center"/>
          </w:tcPr>
          <w:p w14:paraId="49A748FE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31A8188F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8C2E91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4D4063D4" w14:textId="77777777">
        <w:trPr>
          <w:trHeight w:val="169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2262F9C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0DFD1D1C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(32.HAFTA)</w:t>
            </w:r>
          </w:p>
        </w:tc>
        <w:tc>
          <w:tcPr>
            <w:tcW w:w="567" w:type="dxa"/>
            <w:textDirection w:val="btLr"/>
            <w:vAlign w:val="center"/>
          </w:tcPr>
          <w:p w14:paraId="42527FCF" w14:textId="6754EBB4" w:rsidR="00BC063B" w:rsidRDefault="00FA7A1C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20– 21 Mayıs</w:t>
            </w:r>
          </w:p>
        </w:tc>
        <w:tc>
          <w:tcPr>
            <w:tcW w:w="426" w:type="dxa"/>
            <w:textDirection w:val="btLr"/>
            <w:vAlign w:val="center"/>
          </w:tcPr>
          <w:p w14:paraId="71FE015C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134" w:type="dxa"/>
            <w:vAlign w:val="center"/>
          </w:tcPr>
          <w:p w14:paraId="38872C78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543" w:type="dxa"/>
            <w:vAlign w:val="center"/>
          </w:tcPr>
          <w:p w14:paraId="34C1CFC9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G.4.1.3. Görsel sanat çalışmasında kompozisyon birliğini oluşturmak için seçimler yapar.</w:t>
            </w:r>
          </w:p>
        </w:tc>
        <w:tc>
          <w:tcPr>
            <w:tcW w:w="2268" w:type="dxa"/>
            <w:vAlign w:val="center"/>
          </w:tcPr>
          <w:p w14:paraId="0A4D23D8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Görsel sanat çalışmasında sanat elemanları ve tasarım ilkelerinin bir kompozisyon dâhilinde kullanılması sağlanır.</w:t>
            </w:r>
          </w:p>
        </w:tc>
        <w:tc>
          <w:tcPr>
            <w:tcW w:w="1560" w:type="dxa"/>
            <w:vMerge/>
            <w:vAlign w:val="center"/>
          </w:tcPr>
          <w:p w14:paraId="4C64D66E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5383264E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9617133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Görsel sanat çalışmasında sanat elemanları ve tasarım ilkelerinin bir kompozisyon dâhilinde kullanılması sağlanır.</w:t>
            </w:r>
          </w:p>
        </w:tc>
        <w:tc>
          <w:tcPr>
            <w:tcW w:w="1809" w:type="dxa"/>
            <w:vAlign w:val="center"/>
          </w:tcPr>
          <w:p w14:paraId="5A409CD3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7BCD28AF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89EC035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</w:tbl>
    <w:p w14:paraId="3A42AD28" w14:textId="77777777" w:rsidR="00BC063B" w:rsidRDefault="00000000">
      <w:pPr>
        <w:rPr>
          <w:rFonts w:ascii="Tahoma" w:hAnsi="Tahoma" w:cs="Tahoma"/>
        </w:rPr>
      </w:pPr>
      <w:bookmarkStart w:id="3" w:name="_Hlk17300499"/>
      <w:r>
        <w:rPr>
          <w:rFonts w:ascii="Tahoma" w:hAnsi="Tahoma" w:cs="Tahoma"/>
        </w:rPr>
        <w:br w:type="page"/>
      </w: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417"/>
        <w:gridCol w:w="3402"/>
        <w:gridCol w:w="2268"/>
        <w:gridCol w:w="1560"/>
        <w:gridCol w:w="1564"/>
        <w:gridCol w:w="2268"/>
        <w:gridCol w:w="1809"/>
      </w:tblGrid>
      <w:tr w:rsidR="00BC063B" w14:paraId="47C3AFF0" w14:textId="77777777" w:rsidTr="00A23E0B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2AF9BC03" w14:textId="77777777" w:rsidR="00BC063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1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49AE88D2" w14:textId="77777777" w:rsidR="00BC063B" w:rsidRDefault="00BC063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C063B" w14:paraId="6BD3A136" w14:textId="77777777" w:rsidTr="00A23E0B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941674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D22CCA8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5B120AAB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E30207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7759F647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5149F07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1C9AC3A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7850768B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41E0980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6034FCD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BC063B" w14:paraId="61DB9EA8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30DC72CE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142D08C1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1EB58545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4C6618A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3998AAD3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30DE2344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54FBAD89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563D45B2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07A7B135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4745F52D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C063B" w14:paraId="767E44FB" w14:textId="77777777">
        <w:trPr>
          <w:trHeight w:val="1352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1626EAB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783C7594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(33.HAFTA)</w:t>
            </w:r>
          </w:p>
        </w:tc>
        <w:tc>
          <w:tcPr>
            <w:tcW w:w="426" w:type="dxa"/>
            <w:textDirection w:val="btLr"/>
            <w:vAlign w:val="center"/>
          </w:tcPr>
          <w:p w14:paraId="42779857" w14:textId="3D4535B4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FA7A1C">
              <w:rPr>
                <w:rFonts w:ascii="Tahoma" w:hAnsi="Tahoma" w:cs="Tahoma"/>
                <w:b/>
                <w:sz w:val="16"/>
                <w:szCs w:val="16"/>
              </w:rPr>
              <w:t>4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 2</w:t>
            </w:r>
            <w:r w:rsidR="00FA7A1C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</w:p>
        </w:tc>
        <w:tc>
          <w:tcPr>
            <w:tcW w:w="425" w:type="dxa"/>
            <w:textDirection w:val="btLr"/>
            <w:vAlign w:val="center"/>
          </w:tcPr>
          <w:p w14:paraId="011C18E7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2DF3FA7C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03DD331B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G.4.1.4. İki boyutlu yüzey üzerinde derinlik etkisi oluşturur.</w:t>
            </w:r>
          </w:p>
        </w:tc>
        <w:tc>
          <w:tcPr>
            <w:tcW w:w="2268" w:type="dxa"/>
            <w:vAlign w:val="center"/>
          </w:tcPr>
          <w:p w14:paraId="57FE396F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Oluşturulan biçimlerle derinlik etkisi sağlamak için üst üste yerleştirme, ölçüde değişiklik ve kompozisyonda</w:t>
            </w:r>
          </w:p>
          <w:p w14:paraId="4EEE365F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yer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değişikliği kullanılır.</w:t>
            </w:r>
          </w:p>
        </w:tc>
        <w:tc>
          <w:tcPr>
            <w:tcW w:w="1560" w:type="dxa"/>
            <w:vMerge w:val="restart"/>
            <w:vAlign w:val="center"/>
          </w:tcPr>
          <w:p w14:paraId="23A8B0FB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199A5831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5135FC75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Örnek olay</w:t>
            </w:r>
          </w:p>
          <w:p w14:paraId="1F22F83C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Grup çalışmaları</w:t>
            </w:r>
          </w:p>
          <w:p w14:paraId="1B99E692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7A2F4188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01F1FE17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Öykü, hikâye kitapları</w:t>
            </w:r>
          </w:p>
          <w:p w14:paraId="3BAD5940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0445BC21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024EFA3C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2AE284C6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4F0C6384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2952A9A7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63433851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Etkinlik örnekleri</w:t>
            </w:r>
          </w:p>
          <w:p w14:paraId="24D474A9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Bilgisayar vb.</w:t>
            </w:r>
          </w:p>
          <w:p w14:paraId="058C4D31" w14:textId="77777777" w:rsidR="00BC063B" w:rsidRDefault="00000000">
            <w:pPr>
              <w:tabs>
                <w:tab w:val="left" w:pos="0"/>
                <w:tab w:val="left" w:pos="72"/>
                <w:tab w:val="left" w:pos="252"/>
              </w:tabs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Levhalar</w:t>
            </w:r>
          </w:p>
          <w:p w14:paraId="727A0373" w14:textId="77777777" w:rsidR="00BC063B" w:rsidRDefault="00000000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Resimler</w:t>
            </w:r>
          </w:p>
          <w:p w14:paraId="4DE34AE3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3BCC6E6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Oluşturulan biçimlerle derinlik etkisi sağlamak için üst üste yerleştirme, ölçüde değişiklik ve kompozisyonda</w:t>
            </w:r>
          </w:p>
          <w:p w14:paraId="1C2736A1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yer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değişikliği kullanılır.</w:t>
            </w:r>
          </w:p>
        </w:tc>
        <w:tc>
          <w:tcPr>
            <w:tcW w:w="1809" w:type="dxa"/>
            <w:vAlign w:val="center"/>
          </w:tcPr>
          <w:p w14:paraId="2767867F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499F7EF7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6D6B8DA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63F59CBE" w14:textId="77777777" w:rsidTr="00FA7A1C">
        <w:trPr>
          <w:trHeight w:val="2016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5293D74" w14:textId="095CE5B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  <w:r w:rsidR="00A268E0">
              <w:rPr>
                <w:rFonts w:ascii="Tahoma" w:hAnsi="Tahoma" w:cs="Tahoma"/>
                <w:b/>
                <w:sz w:val="16"/>
                <w:szCs w:val="16"/>
              </w:rPr>
              <w:t>-HAZİRAN</w:t>
            </w:r>
          </w:p>
          <w:p w14:paraId="7A27771C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(34.HAFTA)</w:t>
            </w:r>
          </w:p>
        </w:tc>
        <w:tc>
          <w:tcPr>
            <w:tcW w:w="426" w:type="dxa"/>
            <w:textDirection w:val="btLr"/>
            <w:vAlign w:val="center"/>
          </w:tcPr>
          <w:p w14:paraId="5711638F" w14:textId="44D8D4CB" w:rsidR="00BC063B" w:rsidRDefault="00FA7A1C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31 Mayıs– 04 Haziran</w:t>
            </w:r>
          </w:p>
        </w:tc>
        <w:tc>
          <w:tcPr>
            <w:tcW w:w="425" w:type="dxa"/>
            <w:textDirection w:val="btLr"/>
            <w:vAlign w:val="center"/>
          </w:tcPr>
          <w:p w14:paraId="51253E7D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1CDB1D93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1D0A53EA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G.4.1.5. Gözleme dayalı çizimlerinde kontur çizgisini ve gölgeleme tekniklerini kullanır.</w:t>
            </w:r>
          </w:p>
        </w:tc>
        <w:tc>
          <w:tcPr>
            <w:tcW w:w="2268" w:type="dxa"/>
            <w:vAlign w:val="center"/>
          </w:tcPr>
          <w:p w14:paraId="304204BC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Kontur, tek çizgi olarak ele alınmalıdır. Örneğin çevredeki mimari yapılar seçilebilir. Mimari yapının ışık</w:t>
            </w:r>
          </w:p>
          <w:p w14:paraId="6FBC7A22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alan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ve almayan yüzeylerini basit düzeyde karalayarak gölgelendirmesi sağlanır.</w:t>
            </w:r>
          </w:p>
        </w:tc>
        <w:tc>
          <w:tcPr>
            <w:tcW w:w="1560" w:type="dxa"/>
            <w:vMerge/>
            <w:vAlign w:val="center"/>
          </w:tcPr>
          <w:p w14:paraId="2CA66263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06194982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325B607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Kontur, tek çizgi olarak ele alınmalıdır. Örneğin çevredeki mimari yapılar seçilebilir. Mimari yapının ışık</w:t>
            </w:r>
          </w:p>
          <w:p w14:paraId="28C4EE0E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alan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ve almayan yüzeylerini basit düzeyde karalayarak gölgelendirmesi sağlanır.</w:t>
            </w:r>
          </w:p>
        </w:tc>
        <w:tc>
          <w:tcPr>
            <w:tcW w:w="1809" w:type="dxa"/>
            <w:vAlign w:val="center"/>
          </w:tcPr>
          <w:p w14:paraId="25ED5BD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1DE81467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B63851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0497D0B5" w14:textId="77777777">
        <w:trPr>
          <w:trHeight w:val="111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08B19AF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536547A8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(35.HAFTA)</w:t>
            </w:r>
          </w:p>
        </w:tc>
        <w:tc>
          <w:tcPr>
            <w:tcW w:w="426" w:type="dxa"/>
            <w:textDirection w:val="btLr"/>
            <w:vAlign w:val="center"/>
          </w:tcPr>
          <w:p w14:paraId="6F7AE640" w14:textId="7B0CB603" w:rsidR="00BC063B" w:rsidRDefault="00FA7A1C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07– 11 Haziran</w:t>
            </w:r>
          </w:p>
        </w:tc>
        <w:tc>
          <w:tcPr>
            <w:tcW w:w="425" w:type="dxa"/>
            <w:textDirection w:val="btLr"/>
            <w:vAlign w:val="center"/>
          </w:tcPr>
          <w:p w14:paraId="58E00681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25667A60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677183D9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G.4.1.6. Farklı materyalleri kullanarak üç boyutlu çalışmalar yapar.</w:t>
            </w:r>
          </w:p>
        </w:tc>
        <w:tc>
          <w:tcPr>
            <w:tcW w:w="2268" w:type="dxa"/>
            <w:vAlign w:val="center"/>
          </w:tcPr>
          <w:p w14:paraId="08DC06E9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4.2.4. numaralı kazanımda belirtildiği gibi müzelerdeki farklı kültürlere ait eserler incelendikten sonra</w:t>
            </w:r>
          </w:p>
          <w:p w14:paraId="7C01BB68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öğrencilerde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oluşan fikirler doğrultusunda (kil vb. malzemelerle) uygulamalar yaptırılabilir. Ayrıca 4.1.7.</w:t>
            </w:r>
          </w:p>
          <w:p w14:paraId="697F8FC5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numaralı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kazanımda belirtilen renk ve doku elemanlarını çalışmasında gösterir.</w:t>
            </w:r>
          </w:p>
        </w:tc>
        <w:tc>
          <w:tcPr>
            <w:tcW w:w="1560" w:type="dxa"/>
            <w:vMerge/>
            <w:vAlign w:val="center"/>
          </w:tcPr>
          <w:p w14:paraId="5DBB76AB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7BC472DB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A773B9D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4.2.4. numaralı kazanımda belirtildiği gibi müzelerdeki farklı kültürlere ait eserler incelendikten sonra</w:t>
            </w:r>
          </w:p>
          <w:p w14:paraId="0B36B9D9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öğrencilerde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oluşan fikirler doğrultusunda (kil vb. malzemelerle) uygulamalar yaptırılabilir. Ayrıca 4.1.7.</w:t>
            </w:r>
          </w:p>
          <w:p w14:paraId="4D847C11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sz w:val="16"/>
                <w:szCs w:val="16"/>
              </w:rPr>
              <w:t>numaralı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kazanımda belirtilen renk ve doku elemanlarını çalışmasında gösterir.</w:t>
            </w:r>
          </w:p>
        </w:tc>
        <w:tc>
          <w:tcPr>
            <w:tcW w:w="1809" w:type="dxa"/>
            <w:vAlign w:val="center"/>
          </w:tcPr>
          <w:p w14:paraId="6E9887E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6CA22F5C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4FFCE3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tr w:rsidR="00BC063B" w14:paraId="3977C31E" w14:textId="77777777">
        <w:trPr>
          <w:trHeight w:val="111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F2E5B5D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4073CDAF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(36.HAFTA)</w:t>
            </w:r>
          </w:p>
        </w:tc>
        <w:tc>
          <w:tcPr>
            <w:tcW w:w="426" w:type="dxa"/>
            <w:textDirection w:val="btLr"/>
            <w:vAlign w:val="center"/>
          </w:tcPr>
          <w:p w14:paraId="35A696AE" w14:textId="23ED7729" w:rsidR="00BC063B" w:rsidRDefault="00FA7A1C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 – 18 Haziran</w:t>
            </w:r>
          </w:p>
        </w:tc>
        <w:tc>
          <w:tcPr>
            <w:tcW w:w="425" w:type="dxa"/>
            <w:textDirection w:val="btLr"/>
            <w:vAlign w:val="center"/>
          </w:tcPr>
          <w:p w14:paraId="52EF5E76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7" w:type="dxa"/>
            <w:vAlign w:val="center"/>
          </w:tcPr>
          <w:p w14:paraId="4407B91F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Görsel İletişim ve Biçimlendirme</w:t>
            </w:r>
          </w:p>
        </w:tc>
        <w:tc>
          <w:tcPr>
            <w:tcW w:w="3402" w:type="dxa"/>
            <w:vAlign w:val="center"/>
          </w:tcPr>
          <w:p w14:paraId="7755B572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G.4.1.7. Görsel sanat çalışmalarını oluştururken sanat elemanları ve tasarım ilkelerini kullanır.</w:t>
            </w:r>
          </w:p>
        </w:tc>
        <w:tc>
          <w:tcPr>
            <w:tcW w:w="2268" w:type="dxa"/>
            <w:vAlign w:val="center"/>
          </w:tcPr>
          <w:p w14:paraId="2E1ED8CA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Renk: Rengin türleri, açık, koyu, yoğun</w:t>
            </w:r>
          </w:p>
          <w:p w14:paraId="706F9951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Doku: Gerçek, yapay</w:t>
            </w:r>
          </w:p>
          <w:p w14:paraId="0459B3C3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 (valör): Bir rengin şiddeti, derecelendirme ve gölgelendirme</w:t>
            </w:r>
          </w:p>
          <w:p w14:paraId="0051F2B8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Çeşitlilik: Bir veya birden fazla sanat elemanının ilgi yaratmak için bir arada kullanılması</w:t>
            </w:r>
          </w:p>
        </w:tc>
        <w:tc>
          <w:tcPr>
            <w:tcW w:w="1560" w:type="dxa"/>
            <w:vMerge/>
            <w:vAlign w:val="center"/>
          </w:tcPr>
          <w:p w14:paraId="62D93D21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430B1559" w14:textId="77777777" w:rsidR="00BC063B" w:rsidRDefault="00BC063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B3ED0F3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Renk: Rengin türleri, açık, koyu, yoğun</w:t>
            </w:r>
          </w:p>
          <w:p w14:paraId="53E2B70B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Doku: Gerçek, yapay</w:t>
            </w:r>
          </w:p>
          <w:p w14:paraId="3B9506C0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 (valör): Bir rengin şiddeti, derecelendirme ve gölgelendirme</w:t>
            </w:r>
          </w:p>
          <w:p w14:paraId="5F30C0DA" w14:textId="77777777" w:rsidR="00BC063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Çeşitlilik: Bir veya birden fazla sanat elemanının ilgi yaratmak için bir arada kullanılması</w:t>
            </w:r>
          </w:p>
        </w:tc>
        <w:tc>
          <w:tcPr>
            <w:tcW w:w="1809" w:type="dxa"/>
            <w:vAlign w:val="center"/>
          </w:tcPr>
          <w:p w14:paraId="6C634183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Çalışma Değerlendirme Formu</w:t>
            </w:r>
          </w:p>
          <w:p w14:paraId="36D52205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986F528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Süreç Değerlendirme Formu</w:t>
            </w:r>
          </w:p>
        </w:tc>
      </w:tr>
      <w:bookmarkEnd w:id="3"/>
    </w:tbl>
    <w:p w14:paraId="42852998" w14:textId="77777777" w:rsidR="00BC063B" w:rsidRDefault="00000000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417"/>
        <w:gridCol w:w="3402"/>
        <w:gridCol w:w="2268"/>
        <w:gridCol w:w="1560"/>
        <w:gridCol w:w="1564"/>
        <w:gridCol w:w="2268"/>
        <w:gridCol w:w="1809"/>
      </w:tblGrid>
      <w:tr w:rsidR="00BC063B" w14:paraId="566821AA" w14:textId="77777777" w:rsidTr="00A23E0B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099981F1" w14:textId="77777777" w:rsidR="00BC063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 : 1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611AA63B" w14:textId="77777777" w:rsidR="00BC063B" w:rsidRDefault="00BC063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C063B" w14:paraId="1DF7A62F" w14:textId="77777777" w:rsidTr="00A23E0B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73E056BD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006C84A7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5E29B509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1130738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5208B25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32AE2931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5E6F189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670F1FE3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4A4728CC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26F4F214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BC063B" w14:paraId="0E8AA4AE" w14:textId="77777777" w:rsidTr="00A23E0B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40AF2667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1A610248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16A134DD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4175B84F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5C2C871D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33484A43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7755C74D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30CBC272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13EF516E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5F139D69" w14:textId="77777777" w:rsidR="00BC063B" w:rsidRDefault="00BC063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C063B" w14:paraId="2EEAAACC" w14:textId="77777777">
        <w:trPr>
          <w:trHeight w:val="226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7DC7163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5EF6DC6C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(37.HAFTA)</w:t>
            </w:r>
          </w:p>
        </w:tc>
        <w:tc>
          <w:tcPr>
            <w:tcW w:w="426" w:type="dxa"/>
            <w:textDirection w:val="btLr"/>
            <w:vAlign w:val="center"/>
          </w:tcPr>
          <w:p w14:paraId="3F730602" w14:textId="54EDAE3F" w:rsidR="00BC063B" w:rsidRDefault="00FA7A1C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 – 25 Haziran</w:t>
            </w:r>
          </w:p>
        </w:tc>
        <w:tc>
          <w:tcPr>
            <w:tcW w:w="425" w:type="dxa"/>
            <w:textDirection w:val="btLr"/>
            <w:vAlign w:val="center"/>
          </w:tcPr>
          <w:p w14:paraId="3ABA4E59" w14:textId="77777777" w:rsidR="00BC063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288" w:type="dxa"/>
            <w:gridSpan w:val="7"/>
            <w:vAlign w:val="center"/>
          </w:tcPr>
          <w:p w14:paraId="185C7B16" w14:textId="77777777" w:rsidR="00BC063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36"/>
                <w:szCs w:val="36"/>
              </w:rPr>
              <w:t>YIL SONU FAALİYET HAFTASI</w:t>
            </w:r>
          </w:p>
        </w:tc>
      </w:tr>
    </w:tbl>
    <w:p w14:paraId="7BA72999" w14:textId="77777777" w:rsidR="00BC063B" w:rsidRDefault="00BC063B">
      <w:pPr>
        <w:rPr>
          <w:rFonts w:ascii="Tahoma" w:hAnsi="Tahoma" w:cs="Tahoma"/>
        </w:rPr>
      </w:pPr>
    </w:p>
    <w:p w14:paraId="56F3DC73" w14:textId="77777777" w:rsidR="00BC063B" w:rsidRDefault="00BC063B">
      <w:pPr>
        <w:rPr>
          <w:rFonts w:ascii="Tahoma" w:hAnsi="Tahoma" w:cs="Tahoma"/>
        </w:rPr>
      </w:pPr>
    </w:p>
    <w:p w14:paraId="645D0A02" w14:textId="77777777" w:rsidR="00BC063B" w:rsidRDefault="00000000">
      <w:pPr>
        <w:spacing w:after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                         ...........................</w:t>
      </w:r>
    </w:p>
    <w:p w14:paraId="6055CD96" w14:textId="790DE934" w:rsidR="00BC063B" w:rsidRDefault="00000000">
      <w:pPr>
        <w:spacing w:after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                      </w:t>
      </w:r>
      <w:r w:rsidR="00FA7A1C">
        <w:rPr>
          <w:rFonts w:ascii="Tahoma" w:hAnsi="Tahoma" w:cs="Tahoma"/>
          <w:b/>
          <w:bCs/>
        </w:rPr>
        <w:t xml:space="preserve">   </w:t>
      </w:r>
      <w:r>
        <w:rPr>
          <w:rFonts w:ascii="Tahoma" w:hAnsi="Tahoma" w:cs="Tahoma"/>
          <w:b/>
          <w:bCs/>
        </w:rPr>
        <w:t>Sınıf Öğretmeni</w:t>
      </w:r>
    </w:p>
    <w:p w14:paraId="56BCCBAF" w14:textId="77777777" w:rsidR="00BC063B" w:rsidRDefault="00000000">
      <w:pPr>
        <w:spacing w:after="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Uygundur</w:t>
      </w:r>
    </w:p>
    <w:p w14:paraId="23DECA66" w14:textId="77777777" w:rsidR="00BC063B" w:rsidRDefault="00BC063B">
      <w:pPr>
        <w:spacing w:after="0"/>
        <w:jc w:val="center"/>
        <w:rPr>
          <w:rFonts w:ascii="Tahoma" w:hAnsi="Tahoma" w:cs="Tahoma"/>
          <w:b/>
          <w:bCs/>
        </w:rPr>
      </w:pPr>
    </w:p>
    <w:p w14:paraId="35076C05" w14:textId="11DB19F6" w:rsidR="00BC063B" w:rsidRDefault="00FA7A1C">
      <w:pPr>
        <w:spacing w:after="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14/09/2026</w:t>
      </w:r>
    </w:p>
    <w:p w14:paraId="78C7C1CC" w14:textId="77777777" w:rsidR="00BC063B" w:rsidRDefault="00BC063B">
      <w:pPr>
        <w:spacing w:after="0"/>
        <w:jc w:val="center"/>
        <w:rPr>
          <w:rFonts w:ascii="Tahoma" w:hAnsi="Tahoma" w:cs="Tahoma"/>
          <w:b/>
          <w:bCs/>
        </w:rPr>
      </w:pPr>
    </w:p>
    <w:p w14:paraId="2262A1FA" w14:textId="77777777" w:rsidR="00BC063B" w:rsidRDefault="00000000">
      <w:pPr>
        <w:spacing w:after="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.......................</w:t>
      </w:r>
    </w:p>
    <w:p w14:paraId="3CECB8D4" w14:textId="77777777" w:rsidR="00BC063B" w:rsidRDefault="00000000">
      <w:pPr>
        <w:spacing w:after="0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Okul Müdürü</w:t>
      </w:r>
    </w:p>
    <w:p w14:paraId="607B8204" w14:textId="77777777" w:rsidR="00BC063B" w:rsidRDefault="00BC063B">
      <w:pPr>
        <w:rPr>
          <w:rFonts w:ascii="Tahoma" w:hAnsi="Tahoma" w:cs="Tahoma"/>
        </w:rPr>
      </w:pPr>
    </w:p>
    <w:sectPr w:rsidR="00BC063B" w:rsidSect="00A23E0B">
      <w:headerReference w:type="default" r:id="rId7"/>
      <w:pgSz w:w="16838" w:h="11906" w:orient="landscape"/>
      <w:pgMar w:top="425" w:right="567" w:bottom="425" w:left="567" w:header="4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6BEB9" w14:textId="77777777" w:rsidR="00370127" w:rsidRDefault="00370127">
      <w:pPr>
        <w:spacing w:line="240" w:lineRule="auto"/>
      </w:pPr>
      <w:r>
        <w:separator/>
      </w:r>
    </w:p>
  </w:endnote>
  <w:endnote w:type="continuationSeparator" w:id="0">
    <w:p w14:paraId="75D2C717" w14:textId="77777777" w:rsidR="00370127" w:rsidRDefault="003701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BA28" w14:textId="77777777" w:rsidR="00370127" w:rsidRDefault="00370127">
      <w:pPr>
        <w:spacing w:after="0"/>
      </w:pPr>
      <w:r>
        <w:separator/>
      </w:r>
    </w:p>
  </w:footnote>
  <w:footnote w:type="continuationSeparator" w:id="0">
    <w:p w14:paraId="682913F1" w14:textId="77777777" w:rsidR="00370127" w:rsidRDefault="003701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3"/>
      <w:tblW w:w="15735" w:type="dxa"/>
      <w:tblInd w:w="-5" w:type="dxa"/>
      <w:tblLook w:val="04A0" w:firstRow="1" w:lastRow="0" w:firstColumn="1" w:lastColumn="0" w:noHBand="0" w:noVBand="1"/>
    </w:tblPr>
    <w:tblGrid>
      <w:gridCol w:w="15735"/>
    </w:tblGrid>
    <w:tr w:rsidR="00A23E0B" w:rsidRPr="009604AC" w14:paraId="32EB0487" w14:textId="77777777" w:rsidTr="0080421C">
      <w:trPr>
        <w:trHeight w:val="1124"/>
      </w:trPr>
      <w:tc>
        <w:tcPr>
          <w:tcW w:w="15735" w:type="dxa"/>
          <w:vAlign w:val="center"/>
        </w:tcPr>
        <w:p w14:paraId="2925E466" w14:textId="77777777" w:rsidR="00A23E0B" w:rsidRPr="006E7767" w:rsidRDefault="00A23E0B" w:rsidP="00A23E0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ahoma" w:hAnsi="Tahoma" w:cs="Tahoma"/>
              <w:b/>
              <w:bCs/>
            </w:rPr>
          </w:pPr>
          <w:r w:rsidRPr="006E7767">
            <w:rPr>
              <w:rFonts w:ascii="Tahoma" w:hAnsi="Tahoma" w:cs="Tahoma"/>
              <w:b/>
              <w:bCs/>
            </w:rPr>
            <w:t xml:space="preserve">ŞÜKRÜPAŞA İLKOKULU </w:t>
          </w:r>
        </w:p>
        <w:p w14:paraId="2DB7E73C" w14:textId="77777777" w:rsidR="00A23E0B" w:rsidRPr="006E7767" w:rsidRDefault="00A23E0B" w:rsidP="00A23E0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ahoma" w:hAnsi="Tahoma" w:cs="Tahoma"/>
              <w:b/>
              <w:bCs/>
            </w:rPr>
          </w:pPr>
          <w:r w:rsidRPr="006E7767">
            <w:rPr>
              <w:rFonts w:ascii="Tahoma" w:hAnsi="Tahoma" w:cs="Tahoma"/>
              <w:b/>
              <w:bCs/>
            </w:rPr>
            <w:t>2026 - 2027 EĞİTİM - ÖĞRETİM YILI</w:t>
          </w:r>
        </w:p>
        <w:p w14:paraId="032EBBE5" w14:textId="50F72E53" w:rsidR="00A23E0B" w:rsidRPr="006E7767" w:rsidRDefault="00067562" w:rsidP="00A23E0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  <w:b/>
              <w:bCs/>
            </w:rPr>
            <w:t>GÖRSEL SANATLAR</w:t>
          </w:r>
          <w:r w:rsidR="00A23E0B" w:rsidRPr="006E7767">
            <w:rPr>
              <w:rFonts w:ascii="Tahoma" w:hAnsi="Tahoma" w:cs="Tahoma"/>
              <w:b/>
              <w:bCs/>
            </w:rPr>
            <w:t xml:space="preserve"> DERSİ ÜNİTELENDİRİLMİŞ YILLIK DERS PLANI</w:t>
          </w:r>
        </w:p>
      </w:tc>
    </w:tr>
  </w:tbl>
  <w:p w14:paraId="6C102410" w14:textId="35B91173" w:rsidR="00BC063B" w:rsidRDefault="00067562" w:rsidP="00067562">
    <w:pPr>
      <w:pStyle w:val="stBilgi"/>
      <w:tabs>
        <w:tab w:val="clear" w:pos="4536"/>
        <w:tab w:val="clear" w:pos="9072"/>
        <w:tab w:val="left" w:pos="11688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516"/>
    <w:rsid w:val="00035DEC"/>
    <w:rsid w:val="00042926"/>
    <w:rsid w:val="00067562"/>
    <w:rsid w:val="000A3648"/>
    <w:rsid w:val="000B6453"/>
    <w:rsid w:val="000C4F1D"/>
    <w:rsid w:val="000C6468"/>
    <w:rsid w:val="000C7F79"/>
    <w:rsid w:val="000D00BB"/>
    <w:rsid w:val="000D2B3D"/>
    <w:rsid w:val="000D33DE"/>
    <w:rsid w:val="000E15E7"/>
    <w:rsid w:val="000E61C1"/>
    <w:rsid w:val="00112E6B"/>
    <w:rsid w:val="00143C7C"/>
    <w:rsid w:val="00161E03"/>
    <w:rsid w:val="00164BBD"/>
    <w:rsid w:val="00166C54"/>
    <w:rsid w:val="00176F5A"/>
    <w:rsid w:val="001A46D7"/>
    <w:rsid w:val="001A48A2"/>
    <w:rsid w:val="001A4A16"/>
    <w:rsid w:val="001C28FB"/>
    <w:rsid w:val="001F7196"/>
    <w:rsid w:val="001F7CC4"/>
    <w:rsid w:val="0022576D"/>
    <w:rsid w:val="002258C7"/>
    <w:rsid w:val="00232BBA"/>
    <w:rsid w:val="00250574"/>
    <w:rsid w:val="00260D56"/>
    <w:rsid w:val="00266177"/>
    <w:rsid w:val="00267762"/>
    <w:rsid w:val="002706E6"/>
    <w:rsid w:val="00270EC3"/>
    <w:rsid w:val="002B163D"/>
    <w:rsid w:val="002B2A03"/>
    <w:rsid w:val="002D038E"/>
    <w:rsid w:val="0032464D"/>
    <w:rsid w:val="00344919"/>
    <w:rsid w:val="0034556E"/>
    <w:rsid w:val="00354E47"/>
    <w:rsid w:val="0036019C"/>
    <w:rsid w:val="0036697D"/>
    <w:rsid w:val="00370127"/>
    <w:rsid w:val="00374171"/>
    <w:rsid w:val="0038116E"/>
    <w:rsid w:val="003922AF"/>
    <w:rsid w:val="003A46D4"/>
    <w:rsid w:val="003B2D12"/>
    <w:rsid w:val="003B45B2"/>
    <w:rsid w:val="003C47DA"/>
    <w:rsid w:val="003E1C0A"/>
    <w:rsid w:val="003F1FB0"/>
    <w:rsid w:val="003F5515"/>
    <w:rsid w:val="00400376"/>
    <w:rsid w:val="00406793"/>
    <w:rsid w:val="00407C0A"/>
    <w:rsid w:val="00410C06"/>
    <w:rsid w:val="00423686"/>
    <w:rsid w:val="00426BF4"/>
    <w:rsid w:val="00441C9F"/>
    <w:rsid w:val="004718DF"/>
    <w:rsid w:val="00487301"/>
    <w:rsid w:val="004D1BCA"/>
    <w:rsid w:val="004D73C3"/>
    <w:rsid w:val="004F37A5"/>
    <w:rsid w:val="00522C46"/>
    <w:rsid w:val="00523A61"/>
    <w:rsid w:val="005261B2"/>
    <w:rsid w:val="00526CFC"/>
    <w:rsid w:val="005371A8"/>
    <w:rsid w:val="005449A0"/>
    <w:rsid w:val="005452E2"/>
    <w:rsid w:val="00564CE1"/>
    <w:rsid w:val="00572000"/>
    <w:rsid w:val="00581062"/>
    <w:rsid w:val="005812B7"/>
    <w:rsid w:val="00582EBF"/>
    <w:rsid w:val="00587AFE"/>
    <w:rsid w:val="005B1460"/>
    <w:rsid w:val="005B5DB8"/>
    <w:rsid w:val="005C2161"/>
    <w:rsid w:val="005C27B0"/>
    <w:rsid w:val="005C73FF"/>
    <w:rsid w:val="005D5019"/>
    <w:rsid w:val="005E4F07"/>
    <w:rsid w:val="00602C0A"/>
    <w:rsid w:val="0060346D"/>
    <w:rsid w:val="00622F1F"/>
    <w:rsid w:val="00652B15"/>
    <w:rsid w:val="00656706"/>
    <w:rsid w:val="006812D8"/>
    <w:rsid w:val="006813BA"/>
    <w:rsid w:val="006A6097"/>
    <w:rsid w:val="006B7323"/>
    <w:rsid w:val="006D7BE2"/>
    <w:rsid w:val="007057AC"/>
    <w:rsid w:val="007172DA"/>
    <w:rsid w:val="00732A45"/>
    <w:rsid w:val="0075415F"/>
    <w:rsid w:val="0075472A"/>
    <w:rsid w:val="00772D59"/>
    <w:rsid w:val="0078069B"/>
    <w:rsid w:val="007921E5"/>
    <w:rsid w:val="007D6EE6"/>
    <w:rsid w:val="007E3303"/>
    <w:rsid w:val="007F6F20"/>
    <w:rsid w:val="0082215B"/>
    <w:rsid w:val="008246C5"/>
    <w:rsid w:val="00825ADB"/>
    <w:rsid w:val="008267C0"/>
    <w:rsid w:val="008326D4"/>
    <w:rsid w:val="008362EF"/>
    <w:rsid w:val="00840783"/>
    <w:rsid w:val="00852AC8"/>
    <w:rsid w:val="008544FA"/>
    <w:rsid w:val="00865D74"/>
    <w:rsid w:val="00883A32"/>
    <w:rsid w:val="008A24C3"/>
    <w:rsid w:val="008C01BC"/>
    <w:rsid w:val="008C4446"/>
    <w:rsid w:val="008C6787"/>
    <w:rsid w:val="008D395C"/>
    <w:rsid w:val="008D6516"/>
    <w:rsid w:val="008D67A3"/>
    <w:rsid w:val="008F5442"/>
    <w:rsid w:val="00910A04"/>
    <w:rsid w:val="00922312"/>
    <w:rsid w:val="009242D1"/>
    <w:rsid w:val="00932D32"/>
    <w:rsid w:val="00943BB5"/>
    <w:rsid w:val="009570E8"/>
    <w:rsid w:val="009662F0"/>
    <w:rsid w:val="009C325D"/>
    <w:rsid w:val="009C55E0"/>
    <w:rsid w:val="009D7A05"/>
    <w:rsid w:val="009E217B"/>
    <w:rsid w:val="009F0E62"/>
    <w:rsid w:val="00A14534"/>
    <w:rsid w:val="00A15243"/>
    <w:rsid w:val="00A208BA"/>
    <w:rsid w:val="00A239A4"/>
    <w:rsid w:val="00A23E0B"/>
    <w:rsid w:val="00A268E0"/>
    <w:rsid w:val="00A36992"/>
    <w:rsid w:val="00A44269"/>
    <w:rsid w:val="00A47C93"/>
    <w:rsid w:val="00A61C7C"/>
    <w:rsid w:val="00A66C46"/>
    <w:rsid w:val="00A733DC"/>
    <w:rsid w:val="00A8018A"/>
    <w:rsid w:val="00A836C7"/>
    <w:rsid w:val="00A8411E"/>
    <w:rsid w:val="00AA1B13"/>
    <w:rsid w:val="00AA4253"/>
    <w:rsid w:val="00AB6322"/>
    <w:rsid w:val="00AD48B2"/>
    <w:rsid w:val="00AD4F82"/>
    <w:rsid w:val="00AD5397"/>
    <w:rsid w:val="00AF010E"/>
    <w:rsid w:val="00AF25A3"/>
    <w:rsid w:val="00B06286"/>
    <w:rsid w:val="00B13CB3"/>
    <w:rsid w:val="00B20D63"/>
    <w:rsid w:val="00B20DD4"/>
    <w:rsid w:val="00B40411"/>
    <w:rsid w:val="00B4220D"/>
    <w:rsid w:val="00B448B0"/>
    <w:rsid w:val="00B460EE"/>
    <w:rsid w:val="00B52A42"/>
    <w:rsid w:val="00B636EE"/>
    <w:rsid w:val="00B64BBB"/>
    <w:rsid w:val="00B70553"/>
    <w:rsid w:val="00B8003B"/>
    <w:rsid w:val="00BB68E3"/>
    <w:rsid w:val="00BC063B"/>
    <w:rsid w:val="00C00018"/>
    <w:rsid w:val="00C1066D"/>
    <w:rsid w:val="00C118C1"/>
    <w:rsid w:val="00C1275F"/>
    <w:rsid w:val="00C3159B"/>
    <w:rsid w:val="00C471BE"/>
    <w:rsid w:val="00C51E5C"/>
    <w:rsid w:val="00C93A16"/>
    <w:rsid w:val="00C97E7A"/>
    <w:rsid w:val="00CB2471"/>
    <w:rsid w:val="00CD58A7"/>
    <w:rsid w:val="00CE04A2"/>
    <w:rsid w:val="00D034F0"/>
    <w:rsid w:val="00D05C7A"/>
    <w:rsid w:val="00D22460"/>
    <w:rsid w:val="00D24400"/>
    <w:rsid w:val="00D276B2"/>
    <w:rsid w:val="00D35AE3"/>
    <w:rsid w:val="00D4183E"/>
    <w:rsid w:val="00D47E7B"/>
    <w:rsid w:val="00D567EB"/>
    <w:rsid w:val="00D56F59"/>
    <w:rsid w:val="00D61CDA"/>
    <w:rsid w:val="00D74626"/>
    <w:rsid w:val="00D77AE1"/>
    <w:rsid w:val="00D8057E"/>
    <w:rsid w:val="00D87455"/>
    <w:rsid w:val="00D93DCB"/>
    <w:rsid w:val="00DA715E"/>
    <w:rsid w:val="00DD306F"/>
    <w:rsid w:val="00DD68D2"/>
    <w:rsid w:val="00DD7C30"/>
    <w:rsid w:val="00DF78C2"/>
    <w:rsid w:val="00E2113A"/>
    <w:rsid w:val="00E25DB2"/>
    <w:rsid w:val="00E46393"/>
    <w:rsid w:val="00E539F5"/>
    <w:rsid w:val="00E56D85"/>
    <w:rsid w:val="00E9174D"/>
    <w:rsid w:val="00EB45D5"/>
    <w:rsid w:val="00EC00FA"/>
    <w:rsid w:val="00ED1744"/>
    <w:rsid w:val="00EE0619"/>
    <w:rsid w:val="00EF2228"/>
    <w:rsid w:val="00EF367B"/>
    <w:rsid w:val="00EF3A24"/>
    <w:rsid w:val="00EF3F02"/>
    <w:rsid w:val="00F105A0"/>
    <w:rsid w:val="00F11DDD"/>
    <w:rsid w:val="00F43F23"/>
    <w:rsid w:val="00F44024"/>
    <w:rsid w:val="00F44C34"/>
    <w:rsid w:val="00F63502"/>
    <w:rsid w:val="00F64CB4"/>
    <w:rsid w:val="00FA1A14"/>
    <w:rsid w:val="00FA39FE"/>
    <w:rsid w:val="00FA418B"/>
    <w:rsid w:val="00FA7A1C"/>
    <w:rsid w:val="00FD3C3C"/>
    <w:rsid w:val="00FD7872"/>
    <w:rsid w:val="00FF6B88"/>
    <w:rsid w:val="4345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B274E"/>
  <w15:docId w15:val="{0AD15030-A566-4DF9-94FA-154263A3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basedOn w:val="VarsaylanParagrafYazTipi"/>
    <w:link w:val="stBilgi"/>
    <w:uiPriority w:val="99"/>
  </w:style>
  <w:style w:type="character" w:customStyle="1" w:styleId="AltBilgiChar">
    <w:name w:val="Alt Bilgi Char"/>
    <w:basedOn w:val="VarsaylanParagrafYazTipi"/>
    <w:link w:val="AltBilgi"/>
    <w:uiPriority w:val="99"/>
  </w:style>
  <w:style w:type="table" w:customStyle="1" w:styleId="TabloKlavuzu1">
    <w:name w:val="Tablo Kılavuzu1"/>
    <w:basedOn w:val="NormalTablo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A23E0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3F8A7-3DF6-4361-8D0E-044457CA1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3796</Words>
  <Characters>21643</Characters>
  <Application>Microsoft Office Word</Application>
  <DocSecurity>0</DocSecurity>
  <Lines>180</Lines>
  <Paragraphs>50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Görsel Sanatlar</vt:lpstr>
    </vt:vector>
  </TitlesOfParts>
  <Company/>
  <LinksUpToDate>false</LinksUpToDate>
  <CharactersWithSpaces>25389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</cp:lastModifiedBy>
  <cp:revision>30</cp:revision>
  <dcterms:created xsi:type="dcterms:W3CDTF">2026-07-28T13:55:00Z</dcterms:created>
  <dcterms:modified xsi:type="dcterms:W3CDTF">2026-08-12T13:35:00Z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137BEC5E5ED3466591012A46D99C2535_12</vt:lpwstr>
  </property>
</Properties>
</file>