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10" w:rsidRPr="008A384F" w:rsidRDefault="00FD1F10" w:rsidP="00FD1F10">
      <w:pPr>
        <w:jc w:val="center"/>
        <w:rPr>
          <w:rFonts w:ascii="Impact" w:hAnsi="Impact"/>
          <w:sz w:val="96"/>
          <w:szCs w:val="96"/>
        </w:rPr>
      </w:pPr>
      <w:r>
        <w:rPr>
          <w:rFonts w:ascii="Impact" w:hAnsi="Impact"/>
          <w:sz w:val="96"/>
          <w:szCs w:val="96"/>
        </w:rPr>
        <w:t>201</w:t>
      </w:r>
      <w:r w:rsidR="00A456E9">
        <w:rPr>
          <w:rFonts w:ascii="Impact" w:hAnsi="Impact"/>
          <w:sz w:val="96"/>
          <w:szCs w:val="96"/>
        </w:rPr>
        <w:t>8</w:t>
      </w:r>
      <w:r>
        <w:rPr>
          <w:rFonts w:ascii="Impact" w:hAnsi="Impact"/>
          <w:sz w:val="96"/>
          <w:szCs w:val="96"/>
        </w:rPr>
        <w:t xml:space="preserve"> - 201</w:t>
      </w:r>
      <w:r w:rsidR="00A456E9">
        <w:rPr>
          <w:rFonts w:ascii="Impact" w:hAnsi="Impact"/>
          <w:sz w:val="96"/>
          <w:szCs w:val="96"/>
        </w:rPr>
        <w:t>9</w:t>
      </w:r>
      <w:r w:rsidRPr="008A384F">
        <w:rPr>
          <w:rFonts w:ascii="Impact" w:hAnsi="Impact"/>
          <w:sz w:val="96"/>
          <w:szCs w:val="96"/>
        </w:rPr>
        <w:t xml:space="preserve"> </w:t>
      </w:r>
      <w:r>
        <w:rPr>
          <w:rFonts w:ascii="Impact" w:hAnsi="Impact"/>
          <w:sz w:val="96"/>
          <w:szCs w:val="96"/>
        </w:rPr>
        <w:t xml:space="preserve">EĞİTİM, </w:t>
      </w:r>
      <w:r w:rsidRPr="008A384F">
        <w:rPr>
          <w:rFonts w:ascii="Impact" w:hAnsi="Impact"/>
          <w:sz w:val="96"/>
          <w:szCs w:val="96"/>
        </w:rPr>
        <w:t>ÖĞRETİM YILI</w:t>
      </w:r>
    </w:p>
    <w:p w:rsidR="00FD1F10" w:rsidRDefault="00FD1F10" w:rsidP="00FD1F10">
      <w:pPr>
        <w:spacing w:before="280"/>
        <w:jc w:val="center"/>
        <w:rPr>
          <w:rFonts w:ascii="Impact" w:hAnsi="Impact"/>
          <w:b/>
          <w:sz w:val="96"/>
          <w:szCs w:val="96"/>
        </w:rPr>
      </w:pPr>
      <w:r>
        <w:rPr>
          <w:rFonts w:ascii="Impact" w:hAnsi="Impact"/>
          <w:b/>
          <w:sz w:val="96"/>
          <w:szCs w:val="96"/>
        </w:rPr>
        <w:t xml:space="preserve"> </w:t>
      </w:r>
    </w:p>
    <w:p w:rsidR="00FD1F10" w:rsidRPr="008A384F" w:rsidRDefault="00FD1F10" w:rsidP="00FD1F10">
      <w:pPr>
        <w:spacing w:before="280"/>
        <w:jc w:val="center"/>
        <w:rPr>
          <w:rFonts w:ascii="Impact" w:hAnsi="Impact"/>
          <w:b/>
          <w:sz w:val="96"/>
          <w:szCs w:val="96"/>
        </w:rPr>
      </w:pPr>
      <w:r>
        <w:rPr>
          <w:rFonts w:ascii="Impact" w:hAnsi="Impact"/>
          <w:b/>
          <w:sz w:val="96"/>
          <w:szCs w:val="96"/>
        </w:rPr>
        <w:t>GÖRSEL SANATLAR</w:t>
      </w:r>
      <w:r w:rsidRPr="008A384F">
        <w:rPr>
          <w:rFonts w:ascii="Impact" w:hAnsi="Impact"/>
          <w:b/>
          <w:sz w:val="96"/>
          <w:szCs w:val="96"/>
        </w:rPr>
        <w:t xml:space="preserve"> DERSİ</w:t>
      </w:r>
    </w:p>
    <w:p w:rsidR="00FD1F10" w:rsidRDefault="00C25217" w:rsidP="00FD1F10">
      <w:pPr>
        <w:tabs>
          <w:tab w:val="center" w:pos="7182"/>
        </w:tabs>
        <w:spacing w:before="300"/>
        <w:ind w:left="360"/>
        <w:rPr>
          <w:rFonts w:ascii="Impact" w:hAnsi="Impact"/>
          <w:sz w:val="96"/>
          <w:szCs w:val="96"/>
        </w:rPr>
      </w:pPr>
      <w:r>
        <w:rPr>
          <w:rFonts w:ascii="Impact" w:hAnsi="Impact"/>
          <w:noProof/>
          <w:sz w:val="96"/>
          <w:szCs w:val="96"/>
        </w:rPr>
        <w:pict>
          <v:rect id="_x0000_s1027" style="position:absolute;left:0;text-align:left;margin-left:4.85pt;margin-top:2.15pt;width:151.75pt;height:139.05pt;z-index:251658240;mso-wrap-style:none" strokecolor="white">
            <v:textbox style="mso-fit-shape-to-text:t">
              <w:txbxContent>
                <w:p w:rsidR="00FD1F10" w:rsidRDefault="004A24DF" w:rsidP="00FD1F10">
                  <w:r>
                    <w:rPr>
                      <w:noProof/>
                      <w:szCs w:val="22"/>
                    </w:rPr>
                    <w:drawing>
                      <wp:inline distT="0" distB="0" distL="0" distR="0">
                        <wp:extent cx="1732915" cy="1669415"/>
                        <wp:effectExtent l="19050" t="0" r="635" b="0"/>
                        <wp:docPr id="7" name="Resim 1" descr="C:\Documents and Settings\HY\Local Settings\Temporary Internet Files\Content.IE5\W6AQLJW3\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HY\Local Settings\Temporary Internet Files\Content.IE5\W6AQLJW3\dglxasset[1].aspx"/>
                                <pic:cNvPicPr>
                                  <a:picLocks noChangeAspect="1" noChangeArrowheads="1"/>
                                </pic:cNvPicPr>
                              </pic:nvPicPr>
                              <pic:blipFill>
                                <a:blip r:embed="rId7"/>
                                <a:srcRect/>
                                <a:stretch>
                                  <a:fillRect/>
                                </a:stretch>
                              </pic:blipFill>
                              <pic:spPr bwMode="auto">
                                <a:xfrm>
                                  <a:off x="0" y="0"/>
                                  <a:ext cx="1732915" cy="1669415"/>
                                </a:xfrm>
                                <a:prstGeom prst="rect">
                                  <a:avLst/>
                                </a:prstGeom>
                                <a:noFill/>
                                <a:ln w="9525">
                                  <a:noFill/>
                                  <a:miter lim="800000"/>
                                  <a:headEnd/>
                                  <a:tailEnd/>
                                </a:ln>
                              </pic:spPr>
                            </pic:pic>
                          </a:graphicData>
                        </a:graphic>
                      </wp:inline>
                    </w:drawing>
                  </w:r>
                </w:p>
              </w:txbxContent>
            </v:textbox>
          </v:rect>
        </w:pict>
      </w:r>
      <w:r>
        <w:rPr>
          <w:rFonts w:ascii="Impact" w:hAnsi="Impact"/>
          <w:noProof/>
          <w:sz w:val="96"/>
          <w:szCs w:val="96"/>
        </w:rPr>
        <w:pict>
          <v:rect id="_x0000_s1026" style="position:absolute;left:0;text-align:left;margin-left:558.25pt;margin-top:2.15pt;width:135pt;height:127.5pt;z-index:251657216" strokecolor="white">
            <v:textbox style="mso-next-textbox:#_x0000_s1026">
              <w:txbxContent>
                <w:p w:rsidR="00FD1F10" w:rsidRDefault="004A24DF" w:rsidP="00FD1F10">
                  <w:r>
                    <w:rPr>
                      <w:noProof/>
                      <w:szCs w:val="22"/>
                    </w:rPr>
                    <w:drawing>
                      <wp:inline distT="0" distB="0" distL="0" distR="0">
                        <wp:extent cx="1520190" cy="1595120"/>
                        <wp:effectExtent l="19050" t="0" r="3810" b="0"/>
                        <wp:docPr id="6" name="Resim 2" descr="C:\Documents and Settings\HY\Local Settings\Temporary Internet Files\Content.IE5\8PA3GDAF\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HY\Local Settings\Temporary Internet Files\Content.IE5\8PA3GDAF\dglxasset[1].aspx"/>
                                <pic:cNvPicPr>
                                  <a:picLocks noChangeAspect="1" noChangeArrowheads="1"/>
                                </pic:cNvPicPr>
                              </pic:nvPicPr>
                              <pic:blipFill>
                                <a:blip r:embed="rId8"/>
                                <a:srcRect/>
                                <a:stretch>
                                  <a:fillRect/>
                                </a:stretch>
                              </pic:blipFill>
                              <pic:spPr bwMode="auto">
                                <a:xfrm>
                                  <a:off x="0" y="0"/>
                                  <a:ext cx="1520190" cy="1595120"/>
                                </a:xfrm>
                                <a:prstGeom prst="rect">
                                  <a:avLst/>
                                </a:prstGeom>
                                <a:noFill/>
                                <a:ln w="9525">
                                  <a:noFill/>
                                  <a:miter lim="800000"/>
                                  <a:headEnd/>
                                  <a:tailEnd/>
                                </a:ln>
                              </pic:spPr>
                            </pic:pic>
                          </a:graphicData>
                        </a:graphic>
                      </wp:inline>
                    </w:drawing>
                  </w:r>
                </w:p>
              </w:txbxContent>
            </v:textbox>
          </v:rect>
        </w:pict>
      </w:r>
      <w:r w:rsidR="00FD1F10">
        <w:rPr>
          <w:rFonts w:ascii="Impact" w:hAnsi="Impact"/>
          <w:sz w:val="96"/>
          <w:szCs w:val="96"/>
        </w:rPr>
        <w:tab/>
        <w:t xml:space="preserve"> </w:t>
      </w:r>
    </w:p>
    <w:p w:rsidR="00FD1F10" w:rsidRPr="008A384F" w:rsidRDefault="00FD1F10" w:rsidP="00FD1F10">
      <w:pPr>
        <w:spacing w:before="300"/>
        <w:ind w:left="360"/>
        <w:jc w:val="center"/>
        <w:rPr>
          <w:rFonts w:ascii="Impact" w:hAnsi="Impact"/>
          <w:sz w:val="96"/>
          <w:szCs w:val="96"/>
        </w:rPr>
      </w:pPr>
      <w:r>
        <w:rPr>
          <w:rFonts w:ascii="Impact" w:hAnsi="Impact"/>
          <w:sz w:val="96"/>
          <w:szCs w:val="96"/>
        </w:rPr>
        <w:t>4</w:t>
      </w:r>
      <w:r w:rsidRPr="008A384F">
        <w:rPr>
          <w:rFonts w:ascii="Impact" w:hAnsi="Impact"/>
          <w:sz w:val="96"/>
          <w:szCs w:val="96"/>
        </w:rPr>
        <w:t>. SINIF</w:t>
      </w:r>
    </w:p>
    <w:p w:rsidR="00FD1F10" w:rsidRPr="008A384F" w:rsidRDefault="00FD1F10" w:rsidP="00FD1F10">
      <w:pPr>
        <w:spacing w:before="300"/>
        <w:jc w:val="center"/>
        <w:rPr>
          <w:rFonts w:ascii="Impact" w:hAnsi="Impact"/>
          <w:b/>
          <w:sz w:val="96"/>
          <w:szCs w:val="96"/>
          <w:u w:val="single"/>
        </w:rPr>
      </w:pPr>
      <w:r w:rsidRPr="008A384F">
        <w:rPr>
          <w:rFonts w:ascii="Impact" w:hAnsi="Impact"/>
          <w:b/>
          <w:sz w:val="96"/>
          <w:szCs w:val="96"/>
          <w:u w:val="single"/>
        </w:rPr>
        <w:t>ÜNİTELENDİRİLMİŞ YILLIK DERS PLANI</w:t>
      </w:r>
    </w:p>
    <w:p w:rsidR="00FD1F10" w:rsidRDefault="00FD1F10" w:rsidP="00FD1F10"/>
    <w:p w:rsidR="00FD1F10" w:rsidRDefault="00FD1F10" w:rsidP="00503FC2">
      <w:pPr>
        <w:autoSpaceDE w:val="0"/>
        <w:autoSpaceDN w:val="0"/>
        <w:adjustRightInd w:val="0"/>
        <w:rPr>
          <w:b/>
          <w:sz w:val="22"/>
          <w:szCs w:val="22"/>
        </w:rPr>
      </w:pPr>
    </w:p>
    <w:p w:rsidR="004A24DF" w:rsidRPr="004153E9" w:rsidRDefault="00503FC2" w:rsidP="00B114B9">
      <w:pPr>
        <w:ind w:firstLine="708"/>
        <w:rPr>
          <w:b/>
          <w:sz w:val="20"/>
          <w:szCs w:val="20"/>
        </w:rPr>
      </w:pPr>
      <w:r w:rsidRPr="004153E9">
        <w:rPr>
          <w:b/>
          <w:sz w:val="20"/>
          <w:szCs w:val="20"/>
        </w:rPr>
        <w:t xml:space="preserve"> </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1884"/>
        <w:gridCol w:w="2076"/>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500"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1884"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2076"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rsidRPr="000D689B">
              <w:t>EYLÜL</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3</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tc>
        <w:tc>
          <w:tcPr>
            <w:tcW w:w="1980" w:type="dxa"/>
            <w:shd w:val="clear" w:color="auto" w:fill="auto"/>
          </w:tcPr>
          <w:p w:rsidR="004A24DF" w:rsidRPr="00462E11" w:rsidRDefault="004A24DF" w:rsidP="00952277">
            <w:pPr>
              <w:rPr>
                <w:shd w:val="clear" w:color="auto" w:fill="FFFFFF"/>
              </w:rPr>
            </w:pPr>
            <w:r w:rsidRPr="00462E11">
              <w:rPr>
                <w:shd w:val="clear" w:color="auto" w:fill="FFFFFF"/>
              </w:rPr>
              <w:t>4.1.1.Görsel sanat çalışmasını oluştururken biçimlendirme basamaklarını kullanır.</w:t>
            </w:r>
          </w:p>
          <w:p w:rsidR="004A24DF" w:rsidRPr="00462E11" w:rsidRDefault="004A24DF" w:rsidP="00952277">
            <w:pPr>
              <w:pStyle w:val="AralkYok"/>
              <w:rPr>
                <w:rFonts w:ascii="Times New Roman" w:hAnsi="Times New Roman"/>
                <w:color w:val="auto"/>
              </w:rPr>
            </w:pPr>
          </w:p>
        </w:tc>
        <w:tc>
          <w:tcPr>
            <w:tcW w:w="4500" w:type="dxa"/>
            <w:shd w:val="clear" w:color="auto" w:fill="auto"/>
          </w:tcPr>
          <w:p w:rsidR="004A24DF" w:rsidRPr="00462E11" w:rsidRDefault="004A24DF" w:rsidP="00952277">
            <w:pPr>
              <w:rPr>
                <w:iCs/>
                <w:shd w:val="clear" w:color="auto" w:fill="FFFFFF"/>
              </w:rPr>
            </w:pPr>
            <w:r w:rsidRPr="00462E11">
              <w:rPr>
                <w:iCs/>
                <w:shd w:val="clear" w:color="auto" w:fill="FFFFFF"/>
              </w:rPr>
              <w:t>Beyin fırtınası ile başlayan, fikirleri sentezleme, tasarlama, eskiz yapma ve görsel sanat çalışmasını</w:t>
            </w:r>
            <w:r w:rsidRPr="00462E11">
              <w:rPr>
                <w:shd w:val="clear" w:color="auto" w:fill="FFFFFF"/>
              </w:rPr>
              <w:t xml:space="preserve"> </w:t>
            </w:r>
            <w:r w:rsidRPr="00462E11">
              <w:rPr>
                <w:iCs/>
                <w:shd w:val="clear" w:color="auto" w:fill="FFFFFF"/>
              </w:rPr>
              <w:t>oluşturmaya kadar devam eden sürecin bilinmesi ve uygulanması sağlanır.</w:t>
            </w:r>
          </w:p>
          <w:p w:rsidR="004A24DF" w:rsidRPr="00462E11" w:rsidRDefault="004A24DF" w:rsidP="00952277">
            <w:pPr>
              <w:rPr>
                <w:shd w:val="clear" w:color="auto" w:fill="FFFFFF"/>
              </w:rPr>
            </w:pPr>
          </w:p>
          <w:p w:rsidR="004A24DF" w:rsidRPr="00462E11" w:rsidRDefault="004A24DF" w:rsidP="00952277">
            <w:pPr>
              <w:rPr>
                <w:shd w:val="clear" w:color="auto" w:fill="FFFFFF"/>
              </w:rPr>
            </w:pPr>
            <w:r w:rsidRPr="00462E11">
              <w:rPr>
                <w:iCs/>
                <w:shd w:val="clear" w:color="auto" w:fill="FFFFFF"/>
              </w:rPr>
              <w:t>İsraf konusunun ele alınacağı ve biçimlendirme basamaklarını (fikir, eskiz, malzeme seçimi, tasarım ve</w:t>
            </w:r>
            <w:r w:rsidRPr="00462E11">
              <w:rPr>
                <w:shd w:val="clear" w:color="auto" w:fill="FFFFFF"/>
              </w:rPr>
              <w:t xml:space="preserve"> </w:t>
            </w:r>
            <w:r w:rsidRPr="00462E11">
              <w:rPr>
                <w:iCs/>
                <w:shd w:val="clear" w:color="auto" w:fill="FFFFFF"/>
              </w:rPr>
              <w:t>ürün) içeren bir çalışma yapması istenir. Cömertlik, paylaşma, yardımseverlik, iyilikseverlik gibi değerler</w:t>
            </w:r>
            <w:r w:rsidRPr="00462E11">
              <w:rPr>
                <w:shd w:val="clear" w:color="auto" w:fill="FFFFFF"/>
              </w:rPr>
              <w:t xml:space="preserve"> </w:t>
            </w:r>
            <w:r w:rsidRPr="00462E11">
              <w:rPr>
                <w:iCs/>
                <w:shd w:val="clear" w:color="auto" w:fill="FFFFFF"/>
              </w:rPr>
              <w:t>üzerinde durulabilir.</w:t>
            </w:r>
          </w:p>
          <w:p w:rsidR="004A24DF" w:rsidRPr="00462E11" w:rsidRDefault="004A24DF" w:rsidP="00952277">
            <w:pPr>
              <w:pStyle w:val="AralkYok"/>
              <w:rPr>
                <w:rFonts w:ascii="Times New Roman" w:hAnsi="Times New Roman"/>
                <w:color w:val="auto"/>
              </w:rPr>
            </w:pPr>
          </w:p>
        </w:tc>
        <w:tc>
          <w:tcPr>
            <w:tcW w:w="1980" w:type="dxa"/>
            <w:shd w:val="clear" w:color="auto" w:fill="auto"/>
          </w:tcPr>
          <w:p w:rsidR="004A24DF" w:rsidRPr="00DC4BC3" w:rsidRDefault="004A24DF" w:rsidP="00952277">
            <w:pPr>
              <w:pStyle w:val="AralkYok"/>
              <w:rPr>
                <w:rFonts w:ascii="Times New Roman" w:hAnsi="Times New Roman"/>
              </w:rPr>
            </w:pPr>
            <w:r>
              <w:t xml:space="preserve"> </w:t>
            </w:r>
            <w:r w:rsidRPr="00462E11">
              <w:rPr>
                <w:rFonts w:ascii="Times New Roman" w:hAnsi="Times New Roman"/>
              </w:rPr>
              <w:t xml:space="preserve">Türkçe </w:t>
            </w:r>
            <w:r>
              <w:rPr>
                <w:rFonts w:ascii="Times New Roman" w:hAnsi="Times New Roman"/>
              </w:rPr>
              <w:t>dersi, “Ko</w:t>
            </w:r>
            <w:r w:rsidRPr="00462E11">
              <w:rPr>
                <w:rFonts w:ascii="Times New Roman" w:hAnsi="Times New Roman"/>
              </w:rPr>
              <w:t>nuşma ” öğrenme alanı, “Konuşmalarında sebep sonuç ilişkileri kurar.”</w:t>
            </w: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1884" w:type="dxa"/>
            <w:shd w:val="clear" w:color="auto" w:fill="auto"/>
          </w:tcPr>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Drama,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Örnek olay inceleme, Sorgulama</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Araştırma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Birincil kaynaklardan olan müze, sanat galerisi, ören yerleri vb. ortamlarda inceleme,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Disiplinler arası ilişkilendirme yapma, Oyunlaştırma,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Eleştirel düşünme,</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İşbirliğine bağlı olarak gruplarla birlikte veya bireysel uygulama çalışması,</w:t>
            </w:r>
          </w:p>
          <w:p w:rsidR="004A24DF" w:rsidRPr="00DC4BC3" w:rsidRDefault="004A24DF" w:rsidP="00952277">
            <w:pPr>
              <w:pStyle w:val="AralkYok"/>
              <w:rPr>
                <w:rFonts w:ascii="Times New Roman" w:hAnsi="Times New Roman"/>
              </w:rPr>
            </w:pPr>
            <w:r w:rsidRPr="00462E11">
              <w:rPr>
                <w:rFonts w:ascii="Times New Roman" w:hAnsi="Times New Roman"/>
                <w:sz w:val="20"/>
              </w:rPr>
              <w:t>Gözlem</w:t>
            </w:r>
          </w:p>
        </w:tc>
        <w:tc>
          <w:tcPr>
            <w:tcW w:w="2076"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w:t>
            </w:r>
            <w:r w:rsidRPr="00462E11">
              <w:rPr>
                <w:rFonts w:ascii="Times New Roman" w:hAnsi="Times New Roman"/>
                <w:sz w:val="20"/>
              </w:rPr>
              <w:t>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sectPr w:rsidR="004A24DF" w:rsidSect="002929C8">
          <w:headerReference w:type="default" r:id="rId9"/>
          <w:pgSz w:w="16838" w:h="11906" w:orient="landscape"/>
          <w:pgMar w:top="720" w:right="720" w:bottom="720" w:left="720" w:header="708" w:footer="708" w:gutter="0"/>
          <w:cols w:space="720"/>
        </w:sect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1884"/>
        <w:gridCol w:w="2076"/>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Pr>
                <w:b/>
                <w:sz w:val="48"/>
              </w:rPr>
              <w:lastRenderedPageBreak/>
              <w:br w:type="column"/>
            </w:r>
            <w:r w:rsidRPr="000D689B">
              <w:rPr>
                <w:b/>
                <w:bCs/>
              </w:rPr>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500"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1884"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2076"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rsidRPr="000D689B">
              <w:t>EYLÜL</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4</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tc>
        <w:tc>
          <w:tcPr>
            <w:tcW w:w="1980" w:type="dxa"/>
            <w:shd w:val="clear" w:color="auto" w:fill="auto"/>
          </w:tcPr>
          <w:p w:rsidR="004A24DF" w:rsidRPr="00462E11" w:rsidRDefault="004A24DF" w:rsidP="00952277">
            <w:pPr>
              <w:rPr>
                <w:shd w:val="clear" w:color="auto" w:fill="FFFFFF"/>
              </w:rPr>
            </w:pPr>
            <w:r w:rsidRPr="00462E11">
              <w:rPr>
                <w:shd w:val="clear" w:color="auto" w:fill="FFFFFF"/>
              </w:rPr>
              <w:t>4.1.1.Görsel sanat çalışmasını oluştururken biçimlendirme basamaklarını kullanır.</w:t>
            </w:r>
          </w:p>
          <w:p w:rsidR="004A24DF" w:rsidRPr="00462E11" w:rsidRDefault="004A24DF" w:rsidP="00952277">
            <w:pPr>
              <w:pStyle w:val="AralkYok"/>
              <w:rPr>
                <w:rFonts w:ascii="Times New Roman" w:hAnsi="Times New Roman"/>
                <w:color w:val="auto"/>
              </w:rPr>
            </w:pPr>
          </w:p>
        </w:tc>
        <w:tc>
          <w:tcPr>
            <w:tcW w:w="4500" w:type="dxa"/>
            <w:shd w:val="clear" w:color="auto" w:fill="auto"/>
          </w:tcPr>
          <w:p w:rsidR="004A24DF" w:rsidRPr="00462E11" w:rsidRDefault="004A24DF" w:rsidP="00952277">
            <w:pPr>
              <w:rPr>
                <w:iCs/>
                <w:shd w:val="clear" w:color="auto" w:fill="FFFFFF"/>
              </w:rPr>
            </w:pPr>
            <w:r w:rsidRPr="00462E11">
              <w:rPr>
                <w:iCs/>
                <w:shd w:val="clear" w:color="auto" w:fill="FFFFFF"/>
              </w:rPr>
              <w:t>Beyin fırtınası ile başlayan, fikirleri sentezleme, tasarlama, eskiz yapma ve görsel sanat çalışmasını</w:t>
            </w:r>
            <w:r w:rsidRPr="00462E11">
              <w:rPr>
                <w:shd w:val="clear" w:color="auto" w:fill="FFFFFF"/>
              </w:rPr>
              <w:t xml:space="preserve"> </w:t>
            </w:r>
            <w:r w:rsidRPr="00462E11">
              <w:rPr>
                <w:iCs/>
                <w:shd w:val="clear" w:color="auto" w:fill="FFFFFF"/>
              </w:rPr>
              <w:t>oluşturmaya kadar devam eden sürecin bilinmesi ve uygulanması sağlanır.</w:t>
            </w:r>
          </w:p>
          <w:p w:rsidR="004A24DF" w:rsidRPr="00462E11" w:rsidRDefault="004A24DF" w:rsidP="00952277">
            <w:pPr>
              <w:rPr>
                <w:shd w:val="clear" w:color="auto" w:fill="FFFFFF"/>
              </w:rPr>
            </w:pPr>
          </w:p>
          <w:p w:rsidR="004A24DF" w:rsidRPr="00462E11" w:rsidRDefault="004A24DF" w:rsidP="00952277">
            <w:pPr>
              <w:rPr>
                <w:shd w:val="clear" w:color="auto" w:fill="FFFFFF"/>
              </w:rPr>
            </w:pPr>
            <w:r w:rsidRPr="00462E11">
              <w:t>15 Temmuz Demokrasi ve Milli Birlik Günü</w:t>
            </w:r>
            <w:r w:rsidRPr="00462E11">
              <w:rPr>
                <w:iCs/>
                <w:shd w:val="clear" w:color="auto" w:fill="FFFFFF"/>
              </w:rPr>
              <w:t xml:space="preserve"> konusunun ele alınacağı ve biçimlendirme basamaklarını (fikir, eskiz, malzeme seçimi, tasarım ve</w:t>
            </w:r>
            <w:r w:rsidRPr="00462E11">
              <w:rPr>
                <w:shd w:val="clear" w:color="auto" w:fill="FFFFFF"/>
              </w:rPr>
              <w:t xml:space="preserve"> </w:t>
            </w:r>
            <w:r w:rsidRPr="00462E11">
              <w:rPr>
                <w:iCs/>
                <w:shd w:val="clear" w:color="auto" w:fill="FFFFFF"/>
              </w:rPr>
              <w:t xml:space="preserve">ürün) içeren bir çalışma yapması istenir. </w:t>
            </w:r>
          </w:p>
          <w:p w:rsidR="004A24DF" w:rsidRPr="00462E11" w:rsidRDefault="004A24DF" w:rsidP="00952277">
            <w:pPr>
              <w:pStyle w:val="AralkYok"/>
              <w:rPr>
                <w:rFonts w:ascii="Times New Roman" w:hAnsi="Times New Roman"/>
                <w:color w:val="auto"/>
              </w:rPr>
            </w:pPr>
          </w:p>
        </w:tc>
        <w:tc>
          <w:tcPr>
            <w:tcW w:w="1980" w:type="dxa"/>
            <w:shd w:val="clear" w:color="auto" w:fill="auto"/>
          </w:tcPr>
          <w:p w:rsidR="004A24DF" w:rsidRPr="00DC4BC3" w:rsidRDefault="004A24DF" w:rsidP="00952277">
            <w:pPr>
              <w:pStyle w:val="AralkYok"/>
              <w:rPr>
                <w:rFonts w:ascii="Times New Roman" w:hAnsi="Times New Roman"/>
              </w:rPr>
            </w:pPr>
            <w:r>
              <w:t xml:space="preserve"> </w:t>
            </w:r>
            <w:r w:rsidRPr="00462E11">
              <w:rPr>
                <w:rFonts w:ascii="Times New Roman" w:hAnsi="Times New Roman"/>
              </w:rPr>
              <w:t xml:space="preserve">Türkçe </w:t>
            </w:r>
            <w:r>
              <w:rPr>
                <w:rFonts w:ascii="Times New Roman" w:hAnsi="Times New Roman"/>
              </w:rPr>
              <w:t>dersi, “Ko</w:t>
            </w:r>
            <w:r w:rsidRPr="00462E11">
              <w:rPr>
                <w:rFonts w:ascii="Times New Roman" w:hAnsi="Times New Roman"/>
              </w:rPr>
              <w:t>nuşma ” öğrenme alanı, “Konuşmalarında sebep sonuç ilişkileri kurar.”</w:t>
            </w: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1884" w:type="dxa"/>
            <w:shd w:val="clear" w:color="auto" w:fill="auto"/>
          </w:tcPr>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Drama,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Örnek olay inceleme, Sorgulama</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Araştırma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Birincil kaynaklardan olan müze, sanat galerisi, ören yerleri vb. ortamlarda inceleme,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Disiplinler arası ilişkilendirme yapma, Oyunlaştırma, </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Eleştirel düşünme,</w:t>
            </w:r>
          </w:p>
          <w:p w:rsidR="004A24DF" w:rsidRPr="00462E11" w:rsidRDefault="004A24DF" w:rsidP="00952277">
            <w:pPr>
              <w:pStyle w:val="AralkYok"/>
              <w:rPr>
                <w:rFonts w:ascii="Times New Roman" w:hAnsi="Times New Roman"/>
                <w:sz w:val="20"/>
              </w:rPr>
            </w:pPr>
            <w:r w:rsidRPr="00462E11">
              <w:rPr>
                <w:rFonts w:ascii="Times New Roman" w:hAnsi="Times New Roman"/>
                <w:sz w:val="20"/>
              </w:rPr>
              <w:t>İşbirliğine bağlı olarak gruplarla birlikte veya bireysel uygulama çalışması,</w:t>
            </w:r>
          </w:p>
          <w:p w:rsidR="004A24DF" w:rsidRPr="00DC4BC3" w:rsidRDefault="004A24DF" w:rsidP="00952277">
            <w:pPr>
              <w:pStyle w:val="AralkYok"/>
              <w:rPr>
                <w:rFonts w:ascii="Times New Roman" w:hAnsi="Times New Roman"/>
              </w:rPr>
            </w:pPr>
            <w:r w:rsidRPr="00462E11">
              <w:rPr>
                <w:rFonts w:ascii="Times New Roman" w:hAnsi="Times New Roman"/>
                <w:sz w:val="20"/>
              </w:rPr>
              <w:t>Gözlem</w:t>
            </w:r>
          </w:p>
        </w:tc>
        <w:tc>
          <w:tcPr>
            <w:tcW w:w="2076"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w:t>
            </w:r>
            <w:r w:rsidRPr="00462E11">
              <w:rPr>
                <w:rFonts w:ascii="Times New Roman" w:hAnsi="Times New Roman"/>
                <w:sz w:val="20"/>
              </w:rPr>
              <w:t>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rPr>
          <w:b/>
          <w:sz w:val="48"/>
        </w:rPr>
        <w:sectPr w:rsidR="004A24DF" w:rsidSect="002929C8">
          <w:pgSz w:w="16838" w:h="11906" w:orient="landscape"/>
          <w:pgMar w:top="720" w:right="720" w:bottom="720" w:left="720" w:header="708" w:footer="708" w:gutter="0"/>
          <w:cols w:space="720"/>
        </w:sect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682"/>
        <w:gridCol w:w="4798"/>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EKİM</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1-3</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3</w:t>
            </w:r>
          </w:p>
        </w:tc>
        <w:tc>
          <w:tcPr>
            <w:tcW w:w="1682" w:type="dxa"/>
            <w:shd w:val="clear" w:color="auto" w:fill="auto"/>
          </w:tcPr>
          <w:p w:rsidR="004A24DF" w:rsidRPr="00BA4259" w:rsidRDefault="004A24DF" w:rsidP="00952277">
            <w:pPr>
              <w:rPr>
                <w:shd w:val="clear" w:color="auto" w:fill="FFFFFF"/>
              </w:rPr>
            </w:pPr>
            <w:r w:rsidRPr="00BA4259">
              <w:rPr>
                <w:shd w:val="clear" w:color="auto" w:fill="FFFFFF"/>
              </w:rPr>
              <w:t>4.1.2.Edindiği bilgi ve tecrübelerini görsel sanat çalışmasında gösterir.</w:t>
            </w:r>
          </w:p>
          <w:p w:rsidR="004A24DF" w:rsidRPr="00BA4259" w:rsidRDefault="004A24DF" w:rsidP="00952277">
            <w:pPr>
              <w:rPr>
                <w:shd w:val="clear" w:color="auto" w:fill="FFFFFF"/>
              </w:rPr>
            </w:pPr>
          </w:p>
          <w:p w:rsidR="004A24DF" w:rsidRPr="00BA4259" w:rsidRDefault="004A24DF" w:rsidP="00952277">
            <w:pPr>
              <w:rPr>
                <w:shd w:val="clear" w:color="auto" w:fill="FFFFFF"/>
              </w:rPr>
            </w:pPr>
            <w:r w:rsidRPr="00BA4259">
              <w:rPr>
                <w:shd w:val="clear" w:color="auto" w:fill="FFFFFF"/>
              </w:rPr>
              <w:t>4.1.3.Görsel sanat çalışmasını oluştururken hayal gücünü kullanır.</w:t>
            </w:r>
          </w:p>
          <w:p w:rsidR="004A24DF" w:rsidRPr="00DC4BC3" w:rsidRDefault="004A24DF" w:rsidP="00952277">
            <w:pPr>
              <w:pStyle w:val="AralkYok"/>
              <w:rPr>
                <w:rFonts w:ascii="Times New Roman" w:hAnsi="Times New Roman"/>
              </w:rPr>
            </w:pPr>
          </w:p>
        </w:tc>
        <w:tc>
          <w:tcPr>
            <w:tcW w:w="4798" w:type="dxa"/>
            <w:shd w:val="clear" w:color="auto" w:fill="auto"/>
          </w:tcPr>
          <w:p w:rsidR="004A24DF" w:rsidRDefault="004A24DF" w:rsidP="00952277">
            <w:pPr>
              <w:pStyle w:val="NormalWeb"/>
              <w:spacing w:before="0" w:beforeAutospacing="0" w:after="0" w:afterAutospacing="0"/>
              <w:rPr>
                <w:color w:val="000000"/>
                <w:sz w:val="22"/>
                <w:szCs w:val="22"/>
              </w:rPr>
            </w:pPr>
            <w:r w:rsidRPr="00BA4259">
              <w:rPr>
                <w:color w:val="000000"/>
                <w:sz w:val="22"/>
                <w:szCs w:val="22"/>
              </w:rPr>
              <w:t>Hayal kurmanın ne olduğu örneklendirilerek öğrencilere bununla ilgili çalışma yaptırılır.</w:t>
            </w:r>
          </w:p>
          <w:p w:rsidR="004A24DF" w:rsidRPr="00BA4259" w:rsidRDefault="004A24DF" w:rsidP="00952277">
            <w:pPr>
              <w:pStyle w:val="NormalWeb"/>
              <w:spacing w:before="0" w:beforeAutospacing="0" w:after="0" w:afterAutospacing="0"/>
              <w:rPr>
                <w:color w:val="000000"/>
                <w:sz w:val="22"/>
                <w:szCs w:val="22"/>
              </w:rPr>
            </w:pPr>
          </w:p>
          <w:p w:rsidR="004A24DF" w:rsidRPr="00BA4259" w:rsidRDefault="004A24DF" w:rsidP="00952277">
            <w:pPr>
              <w:pStyle w:val="NormalWeb"/>
              <w:shd w:val="clear" w:color="auto" w:fill="FFFFFF"/>
              <w:spacing w:before="0" w:beforeAutospacing="0" w:after="150" w:afterAutospacing="0"/>
              <w:rPr>
                <w:b/>
                <w:sz w:val="22"/>
                <w:szCs w:val="22"/>
              </w:rPr>
            </w:pPr>
            <w:r w:rsidRPr="00BA4259">
              <w:rPr>
                <w:b/>
                <w:sz w:val="22"/>
                <w:szCs w:val="22"/>
              </w:rPr>
              <w:t>Sevimli Canavar Tasarlama</w:t>
            </w:r>
          </w:p>
          <w:p w:rsidR="004A24DF" w:rsidRPr="00BA4259" w:rsidRDefault="004A24DF" w:rsidP="00952277">
            <w:pPr>
              <w:pStyle w:val="NormalWeb"/>
              <w:shd w:val="clear" w:color="auto" w:fill="FFFFFF"/>
              <w:spacing w:before="0" w:beforeAutospacing="0" w:after="150" w:afterAutospacing="0"/>
              <w:rPr>
                <w:sz w:val="22"/>
                <w:szCs w:val="22"/>
              </w:rPr>
            </w:pPr>
            <w:r w:rsidRPr="00BA4259">
              <w:rPr>
                <w:sz w:val="22"/>
                <w:szCs w:val="22"/>
              </w:rPr>
              <w:t>Sevimli canavarlar çizgi filmi fragmanını çocuklara izletilir. Sevimli canavar çizimlerinden örnekler gösterilir. Canavarların özellikleri çocuklardan istenir. "En sevimli canavarı kim çizecek?" diye sorulur. Onlardan kendi özgün sevimli canavarlarını çizmeleri istenir. El işi kağıtları ile tasarım da yaptırılr.</w:t>
            </w:r>
          </w:p>
          <w:p w:rsidR="004A24DF" w:rsidRPr="00BA4259" w:rsidRDefault="004A24DF" w:rsidP="00952277">
            <w:pPr>
              <w:pStyle w:val="NormalWeb"/>
              <w:spacing w:before="0" w:beforeAutospacing="0" w:after="0" w:afterAutospacing="0"/>
              <w:rPr>
                <w:b/>
                <w:color w:val="000000"/>
                <w:sz w:val="22"/>
                <w:szCs w:val="22"/>
              </w:rPr>
            </w:pPr>
            <w:r w:rsidRPr="00BA4259">
              <w:rPr>
                <w:b/>
                <w:bCs/>
                <w:color w:val="000000"/>
                <w:sz w:val="22"/>
                <w:szCs w:val="22"/>
              </w:rPr>
              <w:t>‘Hayalimdeki Okul’</w:t>
            </w:r>
          </w:p>
          <w:p w:rsidR="004A24DF" w:rsidRPr="00BA4259" w:rsidRDefault="004A24DF" w:rsidP="00952277">
            <w:pPr>
              <w:pStyle w:val="NormalWeb"/>
              <w:spacing w:before="0" w:beforeAutospacing="0" w:after="0" w:afterAutospacing="0"/>
              <w:rPr>
                <w:color w:val="000000"/>
                <w:sz w:val="22"/>
                <w:szCs w:val="22"/>
              </w:rPr>
            </w:pPr>
            <w:r w:rsidRPr="00BA4259">
              <w:rPr>
                <w:color w:val="000000"/>
                <w:sz w:val="22"/>
                <w:szCs w:val="22"/>
              </w:rPr>
              <w:t>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w:t>
            </w:r>
          </w:p>
          <w:p w:rsidR="004A24DF" w:rsidRPr="00BA4259" w:rsidRDefault="004A24DF" w:rsidP="00952277">
            <w:pPr>
              <w:pStyle w:val="NormalWeb"/>
              <w:spacing w:before="0" w:beforeAutospacing="0" w:after="0" w:afterAutospacing="0"/>
              <w:rPr>
                <w:color w:val="000000"/>
                <w:sz w:val="22"/>
                <w:szCs w:val="22"/>
              </w:rPr>
            </w:pPr>
            <w:r w:rsidRPr="00BA4259">
              <w:rPr>
                <w:color w:val="000000"/>
                <w:sz w:val="22"/>
                <w:szCs w:val="22"/>
              </w:rPr>
              <w:t> </w:t>
            </w:r>
          </w:p>
          <w:p w:rsidR="004A24DF" w:rsidRPr="00BA4259" w:rsidRDefault="004A24DF" w:rsidP="00952277">
            <w:pPr>
              <w:pStyle w:val="NormalWeb"/>
              <w:spacing w:before="0" w:beforeAutospacing="0" w:after="0" w:afterAutospacing="0"/>
              <w:jc w:val="center"/>
              <w:rPr>
                <w:b/>
                <w:color w:val="000000"/>
                <w:sz w:val="22"/>
                <w:szCs w:val="22"/>
              </w:rPr>
            </w:pPr>
            <w:r w:rsidRPr="00BA4259">
              <w:rPr>
                <w:b/>
                <w:bCs/>
                <w:color w:val="000000"/>
                <w:sz w:val="22"/>
                <w:szCs w:val="22"/>
              </w:rPr>
              <w:t>“Benim Odam” </w:t>
            </w:r>
          </w:p>
          <w:p w:rsidR="004A24DF" w:rsidRPr="00BA4259" w:rsidRDefault="004A24DF" w:rsidP="00952277">
            <w:pPr>
              <w:pStyle w:val="NormalWeb"/>
              <w:spacing w:before="0" w:beforeAutospacing="0" w:after="0" w:afterAutospacing="0"/>
              <w:rPr>
                <w:color w:val="000000"/>
                <w:sz w:val="22"/>
                <w:szCs w:val="22"/>
              </w:rPr>
            </w:pPr>
            <w:r w:rsidRPr="00BA4259">
              <w:rPr>
                <w:bCs/>
                <w:color w:val="000000"/>
                <w:sz w:val="22"/>
                <w:szCs w:val="22"/>
              </w:rPr>
              <w:t>Öğrencilerden  kendi hayallerindeki odayı çizmeleri istenir. Çalışmalar pastel boya ile renklendirilir.</w:t>
            </w:r>
          </w:p>
        </w:tc>
        <w:tc>
          <w:tcPr>
            <w:tcW w:w="1980" w:type="dxa"/>
            <w:shd w:val="clear" w:color="auto" w:fill="auto"/>
          </w:tcPr>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rPr>
          <w:b/>
          <w:sz w:val="48"/>
        </w:rPr>
        <w:sectPr w:rsidR="004A24DF" w:rsidSect="002929C8">
          <w:pgSz w:w="16838" w:h="11906" w:orient="landscape"/>
          <w:pgMar w:top="720" w:right="720" w:bottom="720" w:left="720" w:header="708" w:footer="708" w:gutter="0"/>
          <w:cols w:space="720"/>
        </w:sect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823"/>
        <w:gridCol w:w="4657"/>
        <w:gridCol w:w="1980"/>
        <w:gridCol w:w="1443"/>
        <w:gridCol w:w="1977"/>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823"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657"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443"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1977"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 xml:space="preserve">EKİM </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4</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tc>
        <w:tc>
          <w:tcPr>
            <w:tcW w:w="1823" w:type="dxa"/>
            <w:shd w:val="clear" w:color="auto" w:fill="auto"/>
          </w:tcPr>
          <w:p w:rsidR="004A24DF" w:rsidRPr="00F31EF8" w:rsidRDefault="004A24DF" w:rsidP="00952277">
            <w:pPr>
              <w:rPr>
                <w:szCs w:val="22"/>
                <w:shd w:val="clear" w:color="auto" w:fill="FFFFFF"/>
              </w:rPr>
            </w:pPr>
            <w:r w:rsidRPr="00F31EF8">
              <w:rPr>
                <w:szCs w:val="22"/>
                <w:shd w:val="clear" w:color="auto" w:fill="FFFFFF"/>
              </w:rPr>
              <w:t>4.1.4.Deneyimlerini farklı fikirler, sanat formları ve kültürel temalarla ilişkilendirerek görsel sanat çalışması oluşturur.</w:t>
            </w:r>
          </w:p>
          <w:p w:rsidR="004A24DF" w:rsidRPr="00F31EF8" w:rsidRDefault="004A24DF" w:rsidP="00952277">
            <w:pPr>
              <w:pStyle w:val="AralkYok"/>
              <w:rPr>
                <w:rFonts w:ascii="Times New Roman" w:hAnsi="Times New Roman"/>
                <w:szCs w:val="22"/>
              </w:rPr>
            </w:pPr>
          </w:p>
        </w:tc>
        <w:tc>
          <w:tcPr>
            <w:tcW w:w="4657" w:type="dxa"/>
            <w:shd w:val="clear" w:color="auto" w:fill="auto"/>
          </w:tcPr>
          <w:p w:rsidR="004A24DF" w:rsidRPr="00F31EF8" w:rsidRDefault="004A24DF" w:rsidP="00952277">
            <w:pPr>
              <w:pStyle w:val="AralkYok"/>
              <w:rPr>
                <w:rFonts w:ascii="Times New Roman" w:hAnsi="Times New Roman"/>
                <w:szCs w:val="22"/>
              </w:rPr>
            </w:pPr>
          </w:p>
          <w:p w:rsidR="004A24DF" w:rsidRPr="00F31EF8" w:rsidRDefault="004A24DF" w:rsidP="00952277">
            <w:pPr>
              <w:rPr>
                <w:szCs w:val="22"/>
              </w:rPr>
            </w:pPr>
            <w:r w:rsidRPr="00F31EF8">
              <w:rPr>
                <w:bCs/>
                <w:szCs w:val="22"/>
              </w:rPr>
              <w:t>Görsel sanat çalışmasındaki fikirlerini ve deneyimlerini; yazılı, sözlü, ritmik, drama vb. yöntemlerle aktarır.</w:t>
            </w:r>
          </w:p>
          <w:p w:rsidR="004A24DF" w:rsidRPr="00F31EF8" w:rsidRDefault="004A24DF" w:rsidP="00952277">
            <w:pPr>
              <w:pStyle w:val="AralkYok"/>
              <w:rPr>
                <w:rFonts w:ascii="Times New Roman" w:hAnsi="Times New Roman"/>
                <w:szCs w:val="22"/>
              </w:rPr>
            </w:pPr>
            <w:r w:rsidRPr="00F31EF8">
              <w:rPr>
                <w:rFonts w:ascii="Times New Roman" w:hAnsi="Times New Roman"/>
                <w:szCs w:val="22"/>
              </w:rPr>
              <w:t>Konular hayatın içinden, çocuğun çevresinde gördüğü dünyayı içine alan ve öğrencinin ilgisini çekebilecek nitelikte olmasına dikkat edilmelidir.</w:t>
            </w:r>
          </w:p>
          <w:p w:rsidR="004A24DF" w:rsidRPr="00F31EF8" w:rsidRDefault="004A24DF" w:rsidP="00952277">
            <w:pPr>
              <w:rPr>
                <w:szCs w:val="22"/>
              </w:rPr>
            </w:pPr>
          </w:p>
          <w:p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xml:space="preserve"> “HAYALİMDEKİ </w:t>
            </w:r>
            <w:r>
              <w:rPr>
                <w:b/>
                <w:bCs/>
                <w:color w:val="000000"/>
                <w:sz w:val="22"/>
                <w:szCs w:val="22"/>
              </w:rPr>
              <w:t>BAYRAM</w:t>
            </w:r>
            <w:r w:rsidRPr="00F31EF8">
              <w:rPr>
                <w:b/>
                <w:bCs/>
                <w:color w:val="000000"/>
                <w:sz w:val="22"/>
                <w:szCs w:val="22"/>
              </w:rPr>
              <w:t>”</w:t>
            </w:r>
          </w:p>
          <w:p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w:t>
            </w:r>
          </w:p>
          <w:p w:rsidR="004A24DF" w:rsidRPr="00F31EF8" w:rsidRDefault="004A24DF" w:rsidP="00952277">
            <w:pPr>
              <w:pStyle w:val="NormalWeb"/>
              <w:spacing w:before="0" w:beforeAutospacing="0" w:after="0" w:afterAutospacing="0"/>
              <w:rPr>
                <w:color w:val="000000"/>
              </w:rPr>
            </w:pPr>
            <w:r w:rsidRPr="00F31EF8">
              <w:rPr>
                <w:bCs/>
                <w:color w:val="000000"/>
              </w:rPr>
              <w:t>Öğrenciler hayal ettikleri bayram kutlamasını fon kartonlarından kesip yapıştırarak gerçekleştirirler. İsteyen öğrencilere atık malzemeleri de kullanabilecekleri belirtilir.</w:t>
            </w:r>
          </w:p>
          <w:p w:rsidR="004A24DF" w:rsidRPr="00F31EF8" w:rsidRDefault="004A24DF" w:rsidP="00952277">
            <w:pPr>
              <w:rPr>
                <w:szCs w:val="22"/>
              </w:rPr>
            </w:pPr>
          </w:p>
        </w:tc>
        <w:tc>
          <w:tcPr>
            <w:tcW w:w="1980" w:type="dxa"/>
            <w:shd w:val="clear" w:color="auto" w:fill="auto"/>
          </w:tcPr>
          <w:p w:rsidR="004A24DF" w:rsidRPr="00DC4BC3" w:rsidRDefault="004A24DF" w:rsidP="00952277">
            <w:pPr>
              <w:pStyle w:val="AralkYok"/>
              <w:rPr>
                <w:rFonts w:ascii="Times New Roman" w:hAnsi="Times New Roman"/>
              </w:rPr>
            </w:pPr>
          </w:p>
        </w:tc>
        <w:tc>
          <w:tcPr>
            <w:tcW w:w="1443"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1977"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rPr>
          <w:b/>
          <w:sz w:val="48"/>
        </w:rPr>
      </w:pPr>
    </w:p>
    <w:p w:rsidR="004A24DF" w:rsidRDefault="004A24DF" w:rsidP="004A24DF">
      <w:pPr>
        <w:rPr>
          <w:b/>
          <w:sz w:val="48"/>
        </w:rPr>
      </w:pPr>
    </w:p>
    <w:p w:rsidR="004A24DF" w:rsidRPr="004A24DF" w:rsidRDefault="004A24DF" w:rsidP="004A24DF">
      <w:pPr>
        <w:rPr>
          <w:b/>
          <w:sz w:val="16"/>
          <w:szCs w:val="16"/>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500"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KASIM</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1</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tc>
        <w:tc>
          <w:tcPr>
            <w:tcW w:w="1980" w:type="dxa"/>
            <w:shd w:val="clear" w:color="auto" w:fill="auto"/>
          </w:tcPr>
          <w:p w:rsidR="004A24DF" w:rsidRPr="00F31EF8" w:rsidRDefault="004A24DF" w:rsidP="00952277">
            <w:pPr>
              <w:rPr>
                <w:shd w:val="clear" w:color="auto" w:fill="FFFFFF"/>
              </w:rPr>
            </w:pPr>
            <w:r w:rsidRPr="00F31EF8">
              <w:rPr>
                <w:shd w:val="clear" w:color="auto" w:fill="FFFFFF"/>
              </w:rPr>
              <w:t>4.1.5.Görsel sanat çalışmasında kompozisyon birliğini oluşturmak için seçimler yapar.</w:t>
            </w:r>
          </w:p>
          <w:p w:rsidR="004A24DF" w:rsidRPr="00F31EF8" w:rsidRDefault="004A24DF" w:rsidP="00952277"/>
        </w:tc>
        <w:tc>
          <w:tcPr>
            <w:tcW w:w="4500" w:type="dxa"/>
            <w:shd w:val="clear" w:color="auto" w:fill="auto"/>
          </w:tcPr>
          <w:p w:rsidR="004A24DF" w:rsidRPr="00F31EF8" w:rsidRDefault="004A24DF" w:rsidP="00952277">
            <w:pPr>
              <w:rPr>
                <w:iCs/>
                <w:shd w:val="clear" w:color="auto" w:fill="FFFFFF"/>
              </w:rPr>
            </w:pPr>
            <w:r w:rsidRPr="00F31EF8">
              <w:rPr>
                <w:iCs/>
                <w:shd w:val="clear" w:color="auto" w:fill="FFFFFF"/>
              </w:rPr>
              <w:t>Görsel sanat çalışmasında sanat elemanları ve tasarım ilkelerinden uygun olanların seçilmesi</w:t>
            </w:r>
            <w:r w:rsidRPr="00F31EF8">
              <w:rPr>
                <w:shd w:val="clear" w:color="auto" w:fill="FFFFFF"/>
              </w:rPr>
              <w:t xml:space="preserve"> </w:t>
            </w:r>
            <w:r w:rsidRPr="00F31EF8">
              <w:rPr>
                <w:iCs/>
                <w:shd w:val="clear" w:color="auto" w:fill="FFFFFF"/>
              </w:rPr>
              <w:t>sağlanır.</w:t>
            </w:r>
          </w:p>
          <w:p w:rsidR="004A24DF" w:rsidRPr="00F31EF8" w:rsidRDefault="004A24DF" w:rsidP="00952277">
            <w:pPr>
              <w:rPr>
                <w:shd w:val="clear" w:color="auto" w:fill="FFFFFF"/>
              </w:rPr>
            </w:pPr>
          </w:p>
          <w:p w:rsidR="004A24DF" w:rsidRDefault="004A24DF" w:rsidP="00952277">
            <w:pPr>
              <w:pStyle w:val="AralkYok"/>
              <w:rPr>
                <w:rFonts w:ascii="Times New Roman" w:hAnsi="Times New Roman"/>
                <w:color w:val="auto"/>
                <w:sz w:val="24"/>
                <w:szCs w:val="24"/>
              </w:rPr>
            </w:pPr>
            <w:r w:rsidRPr="00F31EF8">
              <w:rPr>
                <w:rFonts w:ascii="Times New Roman" w:hAnsi="Times New Roman"/>
                <w:color w:val="auto"/>
                <w:sz w:val="24"/>
                <w:szCs w:val="24"/>
              </w:rPr>
              <w:t>Konular hayatın içinden, çocuğun çevresinde gördüğü dünyayı içine alan ve öğrencinin ilgisini çekebilecek nitelikte olmasına dikkat edilmelidir.</w:t>
            </w:r>
          </w:p>
          <w:p w:rsidR="004A24DF" w:rsidRPr="00F31EF8" w:rsidRDefault="004A24DF" w:rsidP="00952277">
            <w:pPr>
              <w:pStyle w:val="AralkYok"/>
              <w:rPr>
                <w:rFonts w:ascii="Times New Roman" w:hAnsi="Times New Roman"/>
                <w:color w:val="auto"/>
                <w:sz w:val="24"/>
                <w:szCs w:val="24"/>
              </w:rPr>
            </w:pPr>
          </w:p>
          <w:p w:rsidR="004A24DF" w:rsidRPr="00F31EF8" w:rsidRDefault="004A24DF" w:rsidP="00952277">
            <w:r w:rsidRPr="00F31EF8">
              <w:rPr>
                <w:bCs/>
              </w:rPr>
              <w:t>3.Kompozisyon: Bir sanat eserinde, sanatın elemanlarının sanatın ilkelerine göre düzenlenmesi.</w:t>
            </w:r>
          </w:p>
          <w:p w:rsidR="004A24DF" w:rsidRPr="00F31EF8" w:rsidRDefault="004A24DF" w:rsidP="00952277">
            <w:r w:rsidRPr="00F31EF8">
              <w:rPr>
                <w:bCs/>
              </w:rPr>
              <w:t>Öğrencilerden, görsel biçimlendirme öğelerini kullanarak Atatürk’ün sanata ve bilime verdiği önemi anlatan özdeyişlerinden birini içeren tasarım hazırlamaları istenir.</w:t>
            </w:r>
          </w:p>
        </w:tc>
        <w:tc>
          <w:tcPr>
            <w:tcW w:w="1980" w:type="dxa"/>
            <w:shd w:val="clear" w:color="auto" w:fill="auto"/>
          </w:tcPr>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jc w:val="center"/>
        <w:rPr>
          <w:b/>
          <w:sz w:val="16"/>
          <w:szCs w:val="16"/>
        </w:rPr>
      </w:pPr>
    </w:p>
    <w:p w:rsidR="004A24DF" w:rsidRDefault="004A24DF" w:rsidP="004A24DF">
      <w:pPr>
        <w:jc w:val="center"/>
        <w:rPr>
          <w:b/>
          <w:sz w:val="16"/>
          <w:szCs w:val="16"/>
        </w:rPr>
      </w:pPr>
    </w:p>
    <w:p w:rsidR="004A24DF" w:rsidRDefault="004A24DF" w:rsidP="004A24DF">
      <w:pPr>
        <w:jc w:val="center"/>
        <w:rPr>
          <w:b/>
          <w:sz w:val="16"/>
          <w:szCs w:val="16"/>
        </w:rPr>
      </w:pPr>
    </w:p>
    <w:p w:rsidR="004A24DF" w:rsidRDefault="004A24DF" w:rsidP="004A24DF">
      <w:pPr>
        <w:jc w:val="center"/>
        <w:rPr>
          <w:b/>
          <w:sz w:val="16"/>
          <w:szCs w:val="16"/>
        </w:rPr>
      </w:pPr>
    </w:p>
    <w:p w:rsidR="004A24DF" w:rsidRDefault="004A24DF" w:rsidP="004A24DF">
      <w:pPr>
        <w:jc w:val="center"/>
        <w:rPr>
          <w:b/>
          <w:sz w:val="16"/>
          <w:szCs w:val="16"/>
        </w:rPr>
      </w:pPr>
    </w:p>
    <w:p w:rsidR="004A24DF" w:rsidRPr="004A24DF" w:rsidRDefault="004A24DF" w:rsidP="004A24DF">
      <w:pPr>
        <w:jc w:val="center"/>
        <w:rPr>
          <w:b/>
          <w:sz w:val="16"/>
          <w:szCs w:val="16"/>
        </w:rPr>
      </w:pPr>
    </w:p>
    <w:p w:rsidR="004A24DF" w:rsidRPr="004A24DF" w:rsidRDefault="004A24DF" w:rsidP="004A24DF">
      <w:pPr>
        <w:jc w:val="center"/>
        <w:rPr>
          <w:b/>
          <w:sz w:val="16"/>
          <w:szCs w:val="16"/>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823"/>
        <w:gridCol w:w="4657"/>
        <w:gridCol w:w="1980"/>
        <w:gridCol w:w="1443"/>
        <w:gridCol w:w="1977"/>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823"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657"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443"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1977"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 xml:space="preserve">KASIM </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2</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tc>
        <w:tc>
          <w:tcPr>
            <w:tcW w:w="1823" w:type="dxa"/>
            <w:shd w:val="clear" w:color="auto" w:fill="auto"/>
          </w:tcPr>
          <w:p w:rsidR="004A24DF" w:rsidRPr="00F31EF8" w:rsidRDefault="004A24DF" w:rsidP="00952277">
            <w:pPr>
              <w:rPr>
                <w:szCs w:val="22"/>
                <w:shd w:val="clear" w:color="auto" w:fill="FFFFFF"/>
              </w:rPr>
            </w:pPr>
            <w:r w:rsidRPr="00F31EF8">
              <w:rPr>
                <w:szCs w:val="22"/>
                <w:shd w:val="clear" w:color="auto" w:fill="FFFFFF"/>
              </w:rPr>
              <w:t>4.1.4.Deneyimlerini farklı fikirler, sanat formları ve kültürel temalarla ilişkilendirerek görsel sanat çalışması oluşturur.</w:t>
            </w:r>
          </w:p>
          <w:p w:rsidR="004A24DF" w:rsidRPr="00F31EF8" w:rsidRDefault="004A24DF" w:rsidP="00952277">
            <w:pPr>
              <w:pStyle w:val="AralkYok"/>
              <w:rPr>
                <w:rFonts w:ascii="Times New Roman" w:hAnsi="Times New Roman"/>
                <w:szCs w:val="22"/>
              </w:rPr>
            </w:pPr>
          </w:p>
        </w:tc>
        <w:tc>
          <w:tcPr>
            <w:tcW w:w="4657" w:type="dxa"/>
            <w:shd w:val="clear" w:color="auto" w:fill="auto"/>
          </w:tcPr>
          <w:p w:rsidR="004A24DF" w:rsidRPr="00F31EF8" w:rsidRDefault="004A24DF" w:rsidP="00952277">
            <w:pPr>
              <w:pStyle w:val="AralkYok"/>
              <w:rPr>
                <w:rFonts w:ascii="Times New Roman" w:hAnsi="Times New Roman"/>
                <w:szCs w:val="22"/>
              </w:rPr>
            </w:pPr>
          </w:p>
          <w:p w:rsidR="004A24DF" w:rsidRPr="00F31EF8" w:rsidRDefault="004A24DF" w:rsidP="00952277">
            <w:pPr>
              <w:rPr>
                <w:szCs w:val="22"/>
              </w:rPr>
            </w:pPr>
            <w:r w:rsidRPr="00F31EF8">
              <w:rPr>
                <w:bCs/>
                <w:szCs w:val="22"/>
              </w:rPr>
              <w:t>Görsel sanat çalışmasındaki fikirlerini ve deneyimlerini; yazılı, sözlü, ritmik, drama vb. yöntemlerle aktarır.</w:t>
            </w:r>
          </w:p>
          <w:p w:rsidR="004A24DF" w:rsidRPr="00F31EF8" w:rsidRDefault="004A24DF" w:rsidP="00952277">
            <w:pPr>
              <w:pStyle w:val="AralkYok"/>
              <w:rPr>
                <w:rFonts w:ascii="Times New Roman" w:hAnsi="Times New Roman"/>
                <w:szCs w:val="22"/>
              </w:rPr>
            </w:pPr>
            <w:r w:rsidRPr="00F31EF8">
              <w:rPr>
                <w:rFonts w:ascii="Times New Roman" w:hAnsi="Times New Roman"/>
                <w:szCs w:val="22"/>
              </w:rPr>
              <w:t>Konular hayatın içinden, çocuğun çevresinde gördüğü dünyayı içine alan ve öğrencinin ilgisini çekebilecek nitelikte olmasına dikkat edilmelidir.</w:t>
            </w:r>
          </w:p>
          <w:p w:rsidR="004A24DF" w:rsidRPr="00F31EF8" w:rsidRDefault="004A24DF" w:rsidP="00952277">
            <w:pPr>
              <w:rPr>
                <w:szCs w:val="22"/>
              </w:rPr>
            </w:pPr>
          </w:p>
          <w:p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xml:space="preserve"> “HAYALİMDEKİ </w:t>
            </w:r>
            <w:r>
              <w:rPr>
                <w:b/>
                <w:bCs/>
                <w:color w:val="000000"/>
                <w:sz w:val="22"/>
                <w:szCs w:val="22"/>
              </w:rPr>
              <w:t>LİDER</w:t>
            </w:r>
            <w:r w:rsidRPr="00F31EF8">
              <w:rPr>
                <w:b/>
                <w:bCs/>
                <w:color w:val="000000"/>
                <w:sz w:val="22"/>
                <w:szCs w:val="22"/>
              </w:rPr>
              <w:t>”</w:t>
            </w:r>
          </w:p>
          <w:p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w:t>
            </w:r>
          </w:p>
          <w:p w:rsidR="004A24DF" w:rsidRPr="00F31EF8" w:rsidRDefault="004A24DF" w:rsidP="00952277">
            <w:pPr>
              <w:pStyle w:val="NormalWeb"/>
              <w:spacing w:before="0" w:beforeAutospacing="0" w:after="0" w:afterAutospacing="0"/>
              <w:rPr>
                <w:color w:val="000000"/>
              </w:rPr>
            </w:pPr>
            <w:r w:rsidRPr="00F31EF8">
              <w:rPr>
                <w:bCs/>
                <w:color w:val="000000"/>
              </w:rPr>
              <w:t xml:space="preserve">Öğrenciler </w:t>
            </w:r>
            <w:r>
              <w:rPr>
                <w:bCs/>
                <w:color w:val="000000"/>
              </w:rPr>
              <w:t>Atatürk Haftası ile ilgili</w:t>
            </w:r>
            <w:r w:rsidRPr="00F31EF8">
              <w:rPr>
                <w:bCs/>
                <w:color w:val="000000"/>
              </w:rPr>
              <w:t xml:space="preserve"> fon kartonlarından kesip yapıştırarak </w:t>
            </w:r>
            <w:r>
              <w:rPr>
                <w:bCs/>
                <w:color w:val="000000"/>
              </w:rPr>
              <w:t xml:space="preserve">çalışma </w:t>
            </w:r>
            <w:r w:rsidRPr="00F31EF8">
              <w:rPr>
                <w:bCs/>
                <w:color w:val="000000"/>
              </w:rPr>
              <w:t xml:space="preserve">gerçekleştirirler. </w:t>
            </w:r>
          </w:p>
          <w:p w:rsidR="004A24DF" w:rsidRPr="00F31EF8" w:rsidRDefault="004A24DF" w:rsidP="00952277">
            <w:pPr>
              <w:rPr>
                <w:szCs w:val="22"/>
              </w:rPr>
            </w:pPr>
          </w:p>
        </w:tc>
        <w:tc>
          <w:tcPr>
            <w:tcW w:w="1980" w:type="dxa"/>
            <w:shd w:val="clear" w:color="auto" w:fill="auto"/>
          </w:tcPr>
          <w:p w:rsidR="004A24DF" w:rsidRPr="00DC4BC3" w:rsidRDefault="004A24DF" w:rsidP="00952277">
            <w:pPr>
              <w:pStyle w:val="AralkYok"/>
              <w:rPr>
                <w:rFonts w:ascii="Times New Roman" w:hAnsi="Times New Roman"/>
              </w:rPr>
            </w:pPr>
          </w:p>
        </w:tc>
        <w:tc>
          <w:tcPr>
            <w:tcW w:w="1443"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1977"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rPr>
          <w:b/>
          <w:sz w:val="48"/>
        </w:rPr>
      </w:pPr>
    </w:p>
    <w:p w:rsidR="004A24DF" w:rsidRDefault="004A24DF" w:rsidP="004A24DF">
      <w:pPr>
        <w:rPr>
          <w:b/>
          <w:sz w:val="48"/>
        </w:rPr>
      </w:pPr>
    </w:p>
    <w:p w:rsidR="004A24DF" w:rsidRPr="004A24DF" w:rsidRDefault="004A24DF" w:rsidP="004A24DF">
      <w:pPr>
        <w:rPr>
          <w:b/>
          <w:sz w:val="16"/>
          <w:szCs w:val="16"/>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682"/>
        <w:gridCol w:w="4798"/>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KASIM</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3,4</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2</w:t>
            </w:r>
          </w:p>
        </w:tc>
        <w:tc>
          <w:tcPr>
            <w:tcW w:w="1682" w:type="dxa"/>
            <w:shd w:val="clear" w:color="auto" w:fill="auto"/>
          </w:tcPr>
          <w:p w:rsidR="004A24DF" w:rsidRPr="001A17BD" w:rsidRDefault="004A24DF" w:rsidP="00952277">
            <w:pPr>
              <w:rPr>
                <w:shd w:val="clear" w:color="auto" w:fill="FFFFFF"/>
              </w:rPr>
            </w:pPr>
            <w:r w:rsidRPr="001A17BD">
              <w:rPr>
                <w:shd w:val="clear" w:color="auto" w:fill="FFFFFF"/>
              </w:rPr>
              <w:t>4.1.6.İki boyutlu yüzey üzerinde derinlik etkisi yaratır.</w:t>
            </w:r>
          </w:p>
          <w:p w:rsidR="004A24DF" w:rsidRPr="00DC4BC3" w:rsidRDefault="004A24DF" w:rsidP="00952277"/>
        </w:tc>
        <w:tc>
          <w:tcPr>
            <w:tcW w:w="4798" w:type="dxa"/>
            <w:shd w:val="clear" w:color="auto" w:fill="auto"/>
          </w:tcPr>
          <w:p w:rsidR="004A24DF" w:rsidRDefault="004A24DF" w:rsidP="00952277">
            <w:pPr>
              <w:rPr>
                <w:szCs w:val="22"/>
                <w:shd w:val="clear" w:color="auto" w:fill="FFFFFF"/>
              </w:rPr>
            </w:pPr>
            <w:r w:rsidRPr="00BE197B">
              <w:rPr>
                <w:iCs/>
                <w:szCs w:val="22"/>
                <w:shd w:val="clear" w:color="auto" w:fill="FFFFFF"/>
              </w:rPr>
              <w:t>Oluşturulan biçimlerle derinlik etkisi sağlamak için üst üste yerleştirme, ölçüde değişiklik ve</w:t>
            </w:r>
            <w:r w:rsidRPr="00BE197B">
              <w:rPr>
                <w:szCs w:val="22"/>
                <w:shd w:val="clear" w:color="auto" w:fill="FFFFFF"/>
              </w:rPr>
              <w:t xml:space="preserve"> </w:t>
            </w:r>
            <w:r w:rsidRPr="00BE197B">
              <w:rPr>
                <w:iCs/>
                <w:szCs w:val="22"/>
                <w:shd w:val="clear" w:color="auto" w:fill="FFFFFF"/>
              </w:rPr>
              <w:t>kompozisyonda yer değişikliği kullanılır.</w:t>
            </w:r>
          </w:p>
          <w:p w:rsidR="004A24DF" w:rsidRPr="00BE197B" w:rsidRDefault="004A24DF" w:rsidP="00952277">
            <w:pPr>
              <w:rPr>
                <w:szCs w:val="22"/>
                <w:shd w:val="clear" w:color="auto" w:fill="FFFFFF"/>
              </w:rPr>
            </w:pPr>
          </w:p>
          <w:p w:rsidR="004A24DF" w:rsidRPr="00BE197B" w:rsidRDefault="004A24DF" w:rsidP="00952277">
            <w:pPr>
              <w:rPr>
                <w:shd w:val="clear" w:color="auto" w:fill="FFFFFF"/>
              </w:rPr>
            </w:pPr>
            <w:r w:rsidRPr="00BE197B">
              <w:rPr>
                <w:shd w:val="clear" w:color="auto" w:fill="FFFFFF"/>
              </w:rPr>
              <w:t>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w:t>
            </w:r>
            <w:r>
              <w:rPr>
                <w:shd w:val="clear" w:color="auto" w:fill="FFFFFF"/>
              </w:rPr>
              <w:t xml:space="preserve"> </w:t>
            </w:r>
            <w:r w:rsidRPr="00BE197B">
              <w:rPr>
                <w:shd w:val="clear" w:color="auto" w:fill="FFFFFF"/>
              </w:rPr>
              <w:t>Sıcak renkli, koyu tonlu, parlak ve sert dokulu cisimler yakında,</w:t>
            </w:r>
            <w:r w:rsidRPr="00BE197B">
              <w:t xml:space="preserve"> </w:t>
            </w:r>
            <w:r w:rsidRPr="00BE197B">
              <w:rPr>
                <w:shd w:val="clear" w:color="auto" w:fill="FFFFFF"/>
              </w:rPr>
              <w:t>soğuk renkli, açık tonlu, mat ve yumuşak dokulu cisimler uzakta etki yaparlar.</w:t>
            </w:r>
          </w:p>
          <w:p w:rsidR="004A24DF" w:rsidRPr="00BE197B" w:rsidRDefault="004A24DF" w:rsidP="00952277"/>
        </w:tc>
        <w:tc>
          <w:tcPr>
            <w:tcW w:w="1980" w:type="dxa"/>
            <w:shd w:val="clear" w:color="auto" w:fill="auto"/>
          </w:tcPr>
          <w:p w:rsidR="004A24DF" w:rsidRDefault="004A24DF" w:rsidP="00952277">
            <w:pPr>
              <w:pStyle w:val="AralkYok"/>
            </w:pPr>
            <w:r>
              <w:t></w:t>
            </w:r>
            <w:r w:rsidRPr="00F31EF8">
              <w:rPr>
                <w:rFonts w:ascii="Times New Roman" w:hAnsi="Times New Roman"/>
              </w:rPr>
              <w:t>2. Türkçe dersi, “Konuşma ” öğrenme alanı “Bilgi vermek amacıyla konuşur.”</w:t>
            </w:r>
            <w:r>
              <w:t xml:space="preserve"> </w:t>
            </w:r>
          </w:p>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rPr>
          <w:b/>
          <w:sz w:val="48"/>
        </w:rPr>
      </w:pPr>
    </w:p>
    <w:p w:rsidR="004A24DF" w:rsidRDefault="004A24DF" w:rsidP="004A24DF">
      <w:pPr>
        <w:rPr>
          <w:b/>
          <w:sz w:val="48"/>
        </w:rPr>
      </w:pPr>
    </w:p>
    <w:p w:rsidR="004A24DF" w:rsidRPr="004A24DF" w:rsidRDefault="004A24DF" w:rsidP="004A24DF">
      <w:pPr>
        <w:rPr>
          <w:b/>
          <w:sz w:val="16"/>
          <w:szCs w:val="16"/>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823"/>
        <w:gridCol w:w="4657"/>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823"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657"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324"/>
          <w:jc w:val="center"/>
        </w:trPr>
        <w:tc>
          <w:tcPr>
            <w:tcW w:w="520" w:type="dxa"/>
            <w:shd w:val="clear" w:color="auto" w:fill="auto"/>
            <w:textDirection w:val="btLr"/>
          </w:tcPr>
          <w:p w:rsidR="004A24DF" w:rsidRPr="000D689B" w:rsidRDefault="004A24DF" w:rsidP="00952277">
            <w:pPr>
              <w:spacing w:before="100" w:beforeAutospacing="1" w:after="100" w:afterAutospacing="1"/>
              <w:ind w:right="113"/>
              <w:jc w:val="center"/>
            </w:pPr>
            <w:r>
              <w:t>KASIM</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0D689B" w:rsidRDefault="004A24DF" w:rsidP="00952277">
            <w:pPr>
              <w:spacing w:before="100" w:beforeAutospacing="1" w:after="100" w:afterAutospacing="1"/>
            </w:pPr>
            <w:r>
              <w:t>5</w:t>
            </w:r>
          </w:p>
          <w:p w:rsidR="004A24DF" w:rsidRPr="000D689B" w:rsidRDefault="004A24DF" w:rsidP="00952277">
            <w:pPr>
              <w:spacing w:before="100" w:beforeAutospacing="1" w:after="100" w:afterAutospacing="1"/>
              <w:jc w:val="center"/>
              <w:rPr>
                <w:sz w:val="10"/>
                <w:szCs w:val="10"/>
              </w:rPr>
            </w:pPr>
          </w:p>
          <w:p w:rsidR="004A24DF" w:rsidRDefault="004A24DF" w:rsidP="00952277">
            <w:pPr>
              <w:spacing w:before="100" w:beforeAutospacing="1" w:after="100" w:afterAutospacing="1"/>
              <w:jc w:val="center"/>
            </w:pPr>
          </w:p>
          <w:p w:rsidR="004A24DF" w:rsidRPr="00C631C1" w:rsidRDefault="004A24DF" w:rsidP="00952277">
            <w:pPr>
              <w:jc w:val="center"/>
            </w:pPr>
          </w:p>
          <w:p w:rsidR="004A24DF" w:rsidRPr="000D689B" w:rsidRDefault="004A24DF" w:rsidP="00952277">
            <w:pPr>
              <w:jc w:val="center"/>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p w:rsidR="004A24DF" w:rsidRDefault="004A24DF" w:rsidP="00952277">
            <w:pPr>
              <w:spacing w:before="100" w:beforeAutospacing="1" w:after="100" w:afterAutospacing="1"/>
            </w:pPr>
          </w:p>
          <w:p w:rsidR="004A24DF" w:rsidRPr="00C631C1" w:rsidRDefault="004A24DF" w:rsidP="00952277"/>
          <w:p w:rsidR="004A24DF" w:rsidRPr="000D689B" w:rsidRDefault="004A24DF" w:rsidP="00952277"/>
        </w:tc>
        <w:tc>
          <w:tcPr>
            <w:tcW w:w="1823" w:type="dxa"/>
            <w:shd w:val="clear" w:color="auto" w:fill="auto"/>
          </w:tcPr>
          <w:p w:rsidR="004A24DF" w:rsidRPr="00C631C1" w:rsidRDefault="004A24DF" w:rsidP="00952277">
            <w:pPr>
              <w:rPr>
                <w:shd w:val="clear" w:color="auto" w:fill="FFFFFF"/>
              </w:rPr>
            </w:pPr>
            <w:r w:rsidRPr="00C631C1">
              <w:rPr>
                <w:shd w:val="clear" w:color="auto" w:fill="FFFFFF"/>
              </w:rPr>
              <w:t>4.1.7.Gözleme dayalı çizimlerinde kontur çizgisini ve gölgeleme tekniklerini kullanır.</w:t>
            </w:r>
          </w:p>
          <w:p w:rsidR="004A24DF" w:rsidRPr="00C631C1" w:rsidRDefault="004A24DF" w:rsidP="00952277"/>
        </w:tc>
        <w:tc>
          <w:tcPr>
            <w:tcW w:w="4657" w:type="dxa"/>
            <w:shd w:val="clear" w:color="auto" w:fill="auto"/>
          </w:tcPr>
          <w:p w:rsidR="004A24DF" w:rsidRPr="00690B8E" w:rsidRDefault="004A24DF" w:rsidP="00952277">
            <w:pPr>
              <w:rPr>
                <w:szCs w:val="22"/>
                <w:shd w:val="clear" w:color="auto" w:fill="FFFFFF"/>
              </w:rPr>
            </w:pPr>
            <w:r w:rsidRPr="00690B8E">
              <w:rPr>
                <w:iCs/>
                <w:szCs w:val="22"/>
                <w:shd w:val="clear" w:color="auto" w:fill="FFFFFF"/>
              </w:rPr>
              <w:t>Kontur, tek çizgi olarak ele alınmalıdır</w:t>
            </w:r>
            <w:r w:rsidRPr="00690B8E">
              <w:rPr>
                <w:szCs w:val="22"/>
                <w:shd w:val="clear" w:color="auto" w:fill="FFFFFF"/>
              </w:rPr>
              <w:t>.</w:t>
            </w:r>
            <w:r w:rsidRPr="00690B8E">
              <w:rPr>
                <w:iCs/>
                <w:szCs w:val="22"/>
                <w:shd w:val="clear" w:color="auto" w:fill="FFFFFF"/>
              </w:rPr>
              <w:t xml:space="preserve"> Örneğin çevredeki mimari yapılar seçilebilir.</w:t>
            </w:r>
          </w:p>
          <w:p w:rsidR="004A24DF" w:rsidRDefault="004A24DF" w:rsidP="00952277">
            <w:pPr>
              <w:shd w:val="clear" w:color="auto" w:fill="FFFFFF"/>
              <w:rPr>
                <w:b/>
                <w:bCs/>
                <w:szCs w:val="22"/>
              </w:rPr>
            </w:pPr>
          </w:p>
          <w:p w:rsidR="004A24DF" w:rsidRPr="00690B8E" w:rsidRDefault="004A24DF" w:rsidP="00952277">
            <w:pPr>
              <w:shd w:val="clear" w:color="auto" w:fill="FFFFFF"/>
              <w:rPr>
                <w:szCs w:val="22"/>
              </w:rPr>
            </w:pPr>
            <w:r w:rsidRPr="00690B8E">
              <w:rPr>
                <w:b/>
                <w:bCs/>
                <w:szCs w:val="22"/>
              </w:rPr>
              <w:t>Kontur: </w:t>
            </w:r>
            <w:r w:rsidRPr="00690B8E">
              <w:rPr>
                <w:szCs w:val="22"/>
                <w:shd w:val="clear" w:color="auto" w:fill="FFFFFF"/>
              </w:rPr>
              <w:t>Bir nesnenin dış kenarını belirleyen çizgiye kontur denir.</w:t>
            </w:r>
            <w:r>
              <w:rPr>
                <w:rFonts w:ascii="Times" w:hAnsi="Times" w:cs="Times"/>
                <w:sz w:val="20"/>
                <w:shd w:val="clear" w:color="auto" w:fill="FFFFFF"/>
              </w:rPr>
              <w:t> </w:t>
            </w:r>
            <w:r w:rsidRPr="00690B8E">
              <w:rPr>
                <w:szCs w:val="22"/>
              </w:rPr>
              <w:t>Resimde nesnelerin sınırlarını belirleyen çizgidir. Nesnelerin çiziminde kullanılan iç</w:t>
            </w:r>
            <w:r>
              <w:rPr>
                <w:szCs w:val="22"/>
              </w:rPr>
              <w:t xml:space="preserve"> </w:t>
            </w:r>
            <w:r w:rsidRPr="00690B8E">
              <w:rPr>
                <w:szCs w:val="22"/>
              </w:rPr>
              <w:t>çizgiler de iç kontur çizgileri olarak ifade edilir.</w:t>
            </w:r>
          </w:p>
          <w:p w:rsidR="004A24DF" w:rsidRPr="00690B8E" w:rsidRDefault="004A24DF" w:rsidP="00952277">
            <w:pPr>
              <w:pStyle w:val="AralkYok"/>
              <w:rPr>
                <w:rFonts w:ascii="Times New Roman" w:hAnsi="Times New Roman"/>
                <w:color w:val="auto"/>
                <w:szCs w:val="22"/>
              </w:rPr>
            </w:pPr>
          </w:p>
          <w:p w:rsidR="004A24DF" w:rsidRPr="00690B8E" w:rsidRDefault="004A24DF" w:rsidP="00952277">
            <w:pPr>
              <w:rPr>
                <w:szCs w:val="22"/>
              </w:rPr>
            </w:pPr>
            <w:r w:rsidRPr="00690B8E">
              <w:rPr>
                <w:b/>
                <w:bCs/>
                <w:szCs w:val="22"/>
                <w:bdr w:val="none" w:sz="0" w:space="0" w:color="auto" w:frame="1"/>
              </w:rPr>
              <w:t>Kontür en basit ne ile yapılır?</w:t>
            </w:r>
          </w:p>
          <w:p w:rsidR="004A24DF" w:rsidRDefault="004A24DF" w:rsidP="00952277">
            <w:pPr>
              <w:rPr>
                <w:szCs w:val="22"/>
              </w:rPr>
            </w:pPr>
            <w:r w:rsidRPr="00690B8E">
              <w:rPr>
                <w:szCs w:val="22"/>
                <w:bdr w:val="none" w:sz="0" w:space="0" w:color="auto" w:frame="1"/>
              </w:rPr>
              <w:t>Kontür yaparken açık ve koyu olmak üzere 2 renge ihtiyacınız olacak. Koyu renk ile gölge yani kontür yaparken, koyu rengin bittiği yerlere açık rengi uygulayarak kontürü daha da vurgulamak profesyonel bir yöntemdir.</w:t>
            </w:r>
          </w:p>
          <w:p w:rsidR="004A24DF" w:rsidRPr="00690B8E" w:rsidRDefault="004A24DF" w:rsidP="00952277">
            <w:pPr>
              <w:rPr>
                <w:szCs w:val="22"/>
              </w:rPr>
            </w:pPr>
          </w:p>
          <w:p w:rsidR="004A24DF" w:rsidRPr="00690B8E" w:rsidRDefault="004A24DF" w:rsidP="00952277">
            <w:pPr>
              <w:rPr>
                <w:szCs w:val="22"/>
              </w:rPr>
            </w:pPr>
            <w:r w:rsidRPr="00690B8E">
              <w:rPr>
                <w:bCs/>
                <w:iCs/>
                <w:szCs w:val="22"/>
                <w:shd w:val="clear" w:color="auto" w:fill="FFFFFF"/>
              </w:rPr>
              <w:t>Gölgelemede de çizgiler kullanacağız ve kesinlikle parmakla silme yapılmaması gerekiyor. Çizim yaparken bolca silik çizgi kullanabilirsiniz çünkü gölgelediğinizde kontür çizgisi yani, kalın çizgiyle üzerinden yine aynı teknikle geçtiğiniz zaman o araştırma çizgileri yani silik çizgiler gözükmeyecektir.</w:t>
            </w:r>
          </w:p>
        </w:tc>
        <w:tc>
          <w:tcPr>
            <w:tcW w:w="1980" w:type="dxa"/>
            <w:shd w:val="clear" w:color="auto" w:fill="auto"/>
          </w:tcPr>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jc w:val="center"/>
        <w:rPr>
          <w:b/>
          <w:sz w:val="48"/>
        </w:rPr>
      </w:pPr>
    </w:p>
    <w:p w:rsidR="004A24DF" w:rsidRDefault="004A24DF" w:rsidP="004A24DF">
      <w:pPr>
        <w:jc w:val="center"/>
        <w:rPr>
          <w:b/>
          <w:sz w:val="4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682"/>
        <w:gridCol w:w="4798"/>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412"/>
          <w:jc w:val="center"/>
        </w:trPr>
        <w:tc>
          <w:tcPr>
            <w:tcW w:w="520" w:type="dxa"/>
            <w:shd w:val="clear" w:color="auto" w:fill="auto"/>
            <w:textDirection w:val="btLr"/>
          </w:tcPr>
          <w:p w:rsidR="004A24DF" w:rsidRPr="000D689B" w:rsidRDefault="004A24DF" w:rsidP="00952277">
            <w:pPr>
              <w:jc w:val="center"/>
            </w:pPr>
            <w:r>
              <w:t>ARALIK</w:t>
            </w:r>
          </w:p>
        </w:tc>
        <w:tc>
          <w:tcPr>
            <w:tcW w:w="560" w:type="dxa"/>
            <w:shd w:val="clear" w:color="auto" w:fill="auto"/>
          </w:tcPr>
          <w:p w:rsidR="004A24DF" w:rsidRPr="000D689B" w:rsidRDefault="004A24DF" w:rsidP="00952277">
            <w:pPr>
              <w:spacing w:before="100" w:beforeAutospacing="1" w:after="100" w:afterAutospacing="1"/>
              <w:jc w:val="center"/>
              <w:rPr>
                <w:sz w:val="10"/>
                <w:szCs w:val="10"/>
              </w:rPr>
            </w:pPr>
          </w:p>
          <w:p w:rsidR="004A24DF" w:rsidRDefault="004A24DF" w:rsidP="00952277">
            <w:pPr>
              <w:spacing w:before="100" w:beforeAutospacing="1" w:after="100" w:afterAutospacing="1"/>
              <w:jc w:val="center"/>
            </w:pPr>
          </w:p>
          <w:p w:rsidR="004A24DF" w:rsidRPr="00C631C1" w:rsidRDefault="004A24DF" w:rsidP="00952277">
            <w:pPr>
              <w:jc w:val="center"/>
            </w:pPr>
          </w:p>
          <w:p w:rsidR="004A24DF" w:rsidRPr="000D689B" w:rsidRDefault="004A24DF" w:rsidP="00952277">
            <w:pPr>
              <w:jc w:val="center"/>
            </w:pPr>
            <w:r>
              <w:t>1</w:t>
            </w: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1</w:t>
            </w:r>
          </w:p>
          <w:p w:rsidR="004A24DF" w:rsidRDefault="004A24DF" w:rsidP="00952277">
            <w:pPr>
              <w:spacing w:before="100" w:beforeAutospacing="1" w:after="100" w:afterAutospacing="1"/>
            </w:pPr>
          </w:p>
          <w:p w:rsidR="004A24DF" w:rsidRPr="00C631C1" w:rsidRDefault="004A24DF" w:rsidP="00952277"/>
          <w:p w:rsidR="004A24DF" w:rsidRPr="000D689B" w:rsidRDefault="004A24DF" w:rsidP="00952277"/>
        </w:tc>
        <w:tc>
          <w:tcPr>
            <w:tcW w:w="1682" w:type="dxa"/>
            <w:shd w:val="clear" w:color="auto" w:fill="auto"/>
          </w:tcPr>
          <w:p w:rsidR="004A24DF" w:rsidRPr="00C631C1" w:rsidRDefault="004A24DF" w:rsidP="00952277">
            <w:pPr>
              <w:rPr>
                <w:shd w:val="clear" w:color="auto" w:fill="FFFFFF"/>
              </w:rPr>
            </w:pPr>
            <w:r w:rsidRPr="00C631C1">
              <w:rPr>
                <w:shd w:val="clear" w:color="auto" w:fill="FFFFFF"/>
              </w:rPr>
              <w:t>4.1.7.Gözleme dayalı çizimlerinde kontur çizgisini ve gölgeleme tekniklerini kullanır.</w:t>
            </w:r>
          </w:p>
          <w:p w:rsidR="004A24DF" w:rsidRPr="00C631C1" w:rsidRDefault="004A24DF" w:rsidP="00952277"/>
        </w:tc>
        <w:tc>
          <w:tcPr>
            <w:tcW w:w="4798" w:type="dxa"/>
            <w:shd w:val="clear" w:color="auto" w:fill="auto"/>
          </w:tcPr>
          <w:tbl>
            <w:tblPr>
              <w:tblW w:w="411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410"/>
            </w:tblGrid>
            <w:tr w:rsidR="004A24DF" w:rsidRPr="00EB2F0D" w:rsidTr="00952277">
              <w:tc>
                <w:tcPr>
                  <w:tcW w:w="1701" w:type="dxa"/>
                </w:tcPr>
                <w:p w:rsidR="004A24DF" w:rsidRPr="00EB2F0D" w:rsidRDefault="004A24DF" w:rsidP="00952277">
                  <w:pPr>
                    <w:pStyle w:val="ListeParagraf"/>
                    <w:spacing w:after="0" w:line="240" w:lineRule="auto"/>
                    <w:ind w:left="0"/>
                    <w:rPr>
                      <w:rFonts w:ascii="Times New Roman" w:hAnsi="Times New Roman"/>
                      <w:color w:val="222222"/>
                      <w:sz w:val="18"/>
                      <w:szCs w:val="18"/>
                    </w:rPr>
                  </w:pPr>
                  <w:r w:rsidRPr="00EB2F0D">
                    <w:rPr>
                      <w:rFonts w:ascii="Times New Roman" w:hAnsi="Times New Roman"/>
                      <w:color w:val="222222"/>
                      <w:sz w:val="18"/>
                      <w:szCs w:val="18"/>
                      <w:shd w:val="clear" w:color="auto" w:fill="F6F6F6"/>
                    </w:rPr>
                    <w:t>1-Resimde normal bir çember ve ışığın yoğun olarak toplanacağı alanı (en göze batan bölümleri) çizeriz.</w:t>
                  </w:r>
                </w:p>
              </w:tc>
              <w:tc>
                <w:tcPr>
                  <w:tcW w:w="2410" w:type="dxa"/>
                </w:tcPr>
                <w:p w:rsidR="004A24DF" w:rsidRPr="00EB2F0D" w:rsidRDefault="004A24DF" w:rsidP="00952277">
                  <w:pPr>
                    <w:pStyle w:val="ListeParagraf"/>
                    <w:spacing w:after="0" w:line="240" w:lineRule="auto"/>
                    <w:ind w:left="0"/>
                    <w:rPr>
                      <w:rFonts w:ascii="Times New Roman" w:hAnsi="Times New Roman"/>
                      <w:color w:val="222222"/>
                      <w:sz w:val="18"/>
                      <w:szCs w:val="18"/>
                    </w:rPr>
                  </w:pPr>
                  <w:r w:rsidRPr="00EB2F0D">
                    <w:rPr>
                      <w:rFonts w:ascii="Times New Roman" w:hAnsi="Times New Roman"/>
                      <w:color w:val="222222"/>
                      <w:sz w:val="18"/>
                      <w:szCs w:val="18"/>
                      <w:shd w:val="clear" w:color="auto" w:fill="F6F6F6"/>
                    </w:rPr>
                    <w:t>2-Resimde kürenin ışığı geçirmeyen bölümlerde oluşturduğu genel gölgeli alanı oluştururuz.</w:t>
                  </w:r>
                </w:p>
              </w:tc>
            </w:tr>
            <w:tr w:rsidR="004A24DF" w:rsidRPr="00EB2F0D" w:rsidTr="00952277">
              <w:tc>
                <w:tcPr>
                  <w:tcW w:w="1701" w:type="dxa"/>
                </w:tcPr>
                <w:p w:rsidR="004A24DF" w:rsidRPr="00EB2F0D" w:rsidRDefault="004A24DF" w:rsidP="00952277">
                  <w:pPr>
                    <w:pStyle w:val="ListeParagraf"/>
                    <w:spacing w:after="0" w:line="240" w:lineRule="auto"/>
                    <w:ind w:left="0"/>
                    <w:rPr>
                      <w:rFonts w:ascii="Arial" w:hAnsi="Arial" w:cs="Arial"/>
                      <w:color w:val="222222"/>
                      <w:sz w:val="27"/>
                      <w:szCs w:val="27"/>
                    </w:rPr>
                  </w:pPr>
                  <w:r>
                    <w:rPr>
                      <w:noProof/>
                      <w:lang w:eastAsia="tr-TR"/>
                    </w:rPr>
                    <w:drawing>
                      <wp:inline distT="0" distB="0" distL="0" distR="0">
                        <wp:extent cx="669925" cy="648335"/>
                        <wp:effectExtent l="19050" t="0" r="0" b="0"/>
                        <wp:docPr id="12" name="Resim 1" descr="http://www.sectit.com/images/shade/b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sectit.com/images/shade/ball1.gif"/>
                                <pic:cNvPicPr>
                                  <a:picLocks noChangeAspect="1" noChangeArrowheads="1"/>
                                </pic:cNvPicPr>
                              </pic:nvPicPr>
                              <pic:blipFill>
                                <a:blip r:embed="rId10" cstate="print"/>
                                <a:srcRect/>
                                <a:stretch>
                                  <a:fillRect/>
                                </a:stretch>
                              </pic:blipFill>
                              <pic:spPr bwMode="auto">
                                <a:xfrm>
                                  <a:off x="0" y="0"/>
                                  <a:ext cx="669925" cy="648335"/>
                                </a:xfrm>
                                <a:prstGeom prst="rect">
                                  <a:avLst/>
                                </a:prstGeom>
                                <a:noFill/>
                                <a:ln w="9525">
                                  <a:noFill/>
                                  <a:miter lim="800000"/>
                                  <a:headEnd/>
                                  <a:tailEnd/>
                                </a:ln>
                              </pic:spPr>
                            </pic:pic>
                          </a:graphicData>
                        </a:graphic>
                      </wp:inline>
                    </w:drawing>
                  </w:r>
                </w:p>
              </w:tc>
              <w:tc>
                <w:tcPr>
                  <w:tcW w:w="2410" w:type="dxa"/>
                </w:tcPr>
                <w:p w:rsidR="004A24DF" w:rsidRPr="00EB2F0D" w:rsidRDefault="004A24DF" w:rsidP="00952277">
                  <w:pPr>
                    <w:pStyle w:val="ListeParagraf"/>
                    <w:spacing w:after="0" w:line="240" w:lineRule="auto"/>
                    <w:ind w:left="0"/>
                    <w:rPr>
                      <w:rFonts w:ascii="Arial" w:hAnsi="Arial" w:cs="Arial"/>
                      <w:color w:val="222222"/>
                      <w:sz w:val="27"/>
                      <w:szCs w:val="27"/>
                    </w:rPr>
                  </w:pPr>
                  <w:r>
                    <w:rPr>
                      <w:noProof/>
                      <w:lang w:eastAsia="tr-TR"/>
                    </w:rPr>
                    <w:drawing>
                      <wp:inline distT="0" distB="0" distL="0" distR="0">
                        <wp:extent cx="818515" cy="553085"/>
                        <wp:effectExtent l="19050" t="0" r="635" b="0"/>
                        <wp:docPr id="11" name="Resim 2" descr="http://www.sectit.com/images/shade/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sectit.com/images/shade/ball2.gif"/>
                                <pic:cNvPicPr>
                                  <a:picLocks noChangeAspect="1" noChangeArrowheads="1"/>
                                </pic:cNvPicPr>
                              </pic:nvPicPr>
                              <pic:blipFill>
                                <a:blip r:embed="rId11" cstate="print"/>
                                <a:srcRect/>
                                <a:stretch>
                                  <a:fillRect/>
                                </a:stretch>
                              </pic:blipFill>
                              <pic:spPr bwMode="auto">
                                <a:xfrm>
                                  <a:off x="0" y="0"/>
                                  <a:ext cx="818515" cy="553085"/>
                                </a:xfrm>
                                <a:prstGeom prst="rect">
                                  <a:avLst/>
                                </a:prstGeom>
                                <a:noFill/>
                                <a:ln w="9525">
                                  <a:noFill/>
                                  <a:miter lim="800000"/>
                                  <a:headEnd/>
                                  <a:tailEnd/>
                                </a:ln>
                              </pic:spPr>
                            </pic:pic>
                          </a:graphicData>
                        </a:graphic>
                      </wp:inline>
                    </w:drawing>
                  </w:r>
                </w:p>
              </w:tc>
            </w:tr>
            <w:tr w:rsidR="004A24DF" w:rsidRPr="00EB2F0D" w:rsidTr="00952277">
              <w:tc>
                <w:tcPr>
                  <w:tcW w:w="1701" w:type="dxa"/>
                </w:tcPr>
                <w:p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3-Burada geri yansımalar ve etraftaki ışık etkisi burada 4. resimdeki yansıma efektini oluşturacaktır.</w:t>
                  </w:r>
                </w:p>
              </w:tc>
              <w:tc>
                <w:tcPr>
                  <w:tcW w:w="2410" w:type="dxa"/>
                </w:tcPr>
                <w:p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4-Kürenin arka ve öne doğru olan alanlarında gölgelemeler yapılır. Fakat bu gölge hilal biçimindeki alandan daha açıktır çünkü ışık yansımaları etkilidir.</w:t>
                  </w:r>
                </w:p>
              </w:tc>
            </w:tr>
            <w:tr w:rsidR="004A24DF" w:rsidRPr="00EB2F0D" w:rsidTr="00952277">
              <w:tc>
                <w:tcPr>
                  <w:tcW w:w="1701" w:type="dxa"/>
                </w:tcPr>
                <w:p w:rsidR="004A24DF" w:rsidRDefault="004A24DF" w:rsidP="00952277">
                  <w:pPr>
                    <w:pStyle w:val="ListeParagraf"/>
                    <w:spacing w:after="0" w:line="240" w:lineRule="auto"/>
                    <w:ind w:left="0"/>
                    <w:rPr>
                      <w:noProof/>
                      <w:lang w:eastAsia="tr-TR"/>
                    </w:rPr>
                  </w:pPr>
                  <w:r>
                    <w:rPr>
                      <w:noProof/>
                      <w:lang w:eastAsia="tr-TR"/>
                    </w:rPr>
                    <w:drawing>
                      <wp:inline distT="0" distB="0" distL="0" distR="0">
                        <wp:extent cx="775970" cy="595630"/>
                        <wp:effectExtent l="19050" t="0" r="5080" b="0"/>
                        <wp:docPr id="10" name="Resim 3" descr="http://www.sectit.com/images/shade/bal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sectit.com/images/shade/ball3.gif"/>
                                <pic:cNvPicPr>
                                  <a:picLocks noChangeAspect="1" noChangeArrowheads="1"/>
                                </pic:cNvPicPr>
                              </pic:nvPicPr>
                              <pic:blipFill>
                                <a:blip r:embed="rId12" cstate="print"/>
                                <a:srcRect/>
                                <a:stretch>
                                  <a:fillRect/>
                                </a:stretch>
                              </pic:blipFill>
                              <pic:spPr bwMode="auto">
                                <a:xfrm>
                                  <a:off x="0" y="0"/>
                                  <a:ext cx="775970" cy="595630"/>
                                </a:xfrm>
                                <a:prstGeom prst="rect">
                                  <a:avLst/>
                                </a:prstGeom>
                                <a:noFill/>
                                <a:ln w="9525">
                                  <a:noFill/>
                                  <a:miter lim="800000"/>
                                  <a:headEnd/>
                                  <a:tailEnd/>
                                </a:ln>
                              </pic:spPr>
                            </pic:pic>
                          </a:graphicData>
                        </a:graphic>
                      </wp:inline>
                    </w:drawing>
                  </w:r>
                </w:p>
              </w:tc>
              <w:tc>
                <w:tcPr>
                  <w:tcW w:w="2410" w:type="dxa"/>
                </w:tcPr>
                <w:p w:rsidR="004A24DF" w:rsidRDefault="004A24DF" w:rsidP="00952277">
                  <w:pPr>
                    <w:pStyle w:val="ListeParagraf"/>
                    <w:spacing w:after="0" w:line="240" w:lineRule="auto"/>
                    <w:ind w:left="0"/>
                    <w:rPr>
                      <w:noProof/>
                      <w:lang w:eastAsia="tr-TR"/>
                    </w:rPr>
                  </w:pPr>
                  <w:r>
                    <w:rPr>
                      <w:noProof/>
                      <w:lang w:eastAsia="tr-TR"/>
                    </w:rPr>
                    <w:drawing>
                      <wp:inline distT="0" distB="0" distL="0" distR="0">
                        <wp:extent cx="765810" cy="595630"/>
                        <wp:effectExtent l="19050" t="0" r="0" b="0"/>
                        <wp:docPr id="9" name="Resim 4" descr="http://www.sectit.com/images/shade/bal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sectit.com/images/shade/ball4.gif"/>
                                <pic:cNvPicPr>
                                  <a:picLocks noChangeAspect="1" noChangeArrowheads="1"/>
                                </pic:cNvPicPr>
                              </pic:nvPicPr>
                              <pic:blipFill>
                                <a:blip r:embed="rId13" cstate="print"/>
                                <a:srcRect/>
                                <a:stretch>
                                  <a:fillRect/>
                                </a:stretch>
                              </pic:blipFill>
                              <pic:spPr bwMode="auto">
                                <a:xfrm>
                                  <a:off x="0" y="0"/>
                                  <a:ext cx="765810" cy="595630"/>
                                </a:xfrm>
                                <a:prstGeom prst="rect">
                                  <a:avLst/>
                                </a:prstGeom>
                                <a:noFill/>
                                <a:ln w="9525">
                                  <a:noFill/>
                                  <a:miter lim="800000"/>
                                  <a:headEnd/>
                                  <a:tailEnd/>
                                </a:ln>
                              </pic:spPr>
                            </pic:pic>
                          </a:graphicData>
                        </a:graphic>
                      </wp:inline>
                    </w:drawing>
                  </w:r>
                </w:p>
              </w:tc>
            </w:tr>
            <w:tr w:rsidR="004A24DF" w:rsidRPr="00EB2F0D" w:rsidTr="00952277">
              <w:tc>
                <w:tcPr>
                  <w:tcW w:w="1701" w:type="dxa"/>
                </w:tcPr>
                <w:p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5-Tam olarak bitmiş ve gölgelenmesi yapılmış küremizi görürüz.</w:t>
                  </w:r>
                </w:p>
              </w:tc>
              <w:tc>
                <w:tcPr>
                  <w:tcW w:w="2410" w:type="dxa"/>
                  <w:vMerge w:val="restart"/>
                </w:tcPr>
                <w:p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Burada sırasıyla 1. alan en yüksek ışığı alan bölgedir. 2. alan kürenin alt kısma yansıyan ışıktır. 3. alan objenin hemen hemen tam rengidir. 4. alan objenin en az ışık alan bölümüdür. 5. alan objemizin tam gölgesidir ve gerçek gölgedir.</w:t>
                  </w:r>
                </w:p>
              </w:tc>
            </w:tr>
            <w:tr w:rsidR="004A24DF" w:rsidRPr="00EB2F0D" w:rsidTr="00952277">
              <w:tc>
                <w:tcPr>
                  <w:tcW w:w="1701" w:type="dxa"/>
                </w:tcPr>
                <w:p w:rsidR="004A24DF" w:rsidRDefault="004A24DF" w:rsidP="00952277">
                  <w:pPr>
                    <w:pStyle w:val="ListeParagraf"/>
                    <w:spacing w:after="0" w:line="240" w:lineRule="auto"/>
                    <w:ind w:left="0"/>
                    <w:rPr>
                      <w:noProof/>
                      <w:lang w:eastAsia="tr-TR"/>
                    </w:rPr>
                  </w:pPr>
                  <w:r>
                    <w:rPr>
                      <w:noProof/>
                      <w:lang w:eastAsia="tr-TR"/>
                    </w:rPr>
                    <w:drawing>
                      <wp:inline distT="0" distB="0" distL="0" distR="0">
                        <wp:extent cx="775970" cy="680720"/>
                        <wp:effectExtent l="19050" t="0" r="5080" b="0"/>
                        <wp:docPr id="8" name="Resim 5" descr="http://www.sectit.com/images/shade/bal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sectit.com/images/shade/ball5.gif"/>
                                <pic:cNvPicPr>
                                  <a:picLocks noChangeAspect="1" noChangeArrowheads="1"/>
                                </pic:cNvPicPr>
                              </pic:nvPicPr>
                              <pic:blipFill>
                                <a:blip r:embed="rId14" cstate="print"/>
                                <a:srcRect/>
                                <a:stretch>
                                  <a:fillRect/>
                                </a:stretch>
                              </pic:blipFill>
                              <pic:spPr bwMode="auto">
                                <a:xfrm>
                                  <a:off x="0" y="0"/>
                                  <a:ext cx="775970" cy="680720"/>
                                </a:xfrm>
                                <a:prstGeom prst="rect">
                                  <a:avLst/>
                                </a:prstGeom>
                                <a:noFill/>
                                <a:ln w="9525">
                                  <a:noFill/>
                                  <a:miter lim="800000"/>
                                  <a:headEnd/>
                                  <a:tailEnd/>
                                </a:ln>
                              </pic:spPr>
                            </pic:pic>
                          </a:graphicData>
                        </a:graphic>
                      </wp:inline>
                    </w:drawing>
                  </w:r>
                </w:p>
              </w:tc>
              <w:tc>
                <w:tcPr>
                  <w:tcW w:w="2410" w:type="dxa"/>
                  <w:vMerge/>
                </w:tcPr>
                <w:p w:rsidR="004A24DF" w:rsidRDefault="004A24DF" w:rsidP="00952277">
                  <w:pPr>
                    <w:pStyle w:val="ListeParagraf"/>
                    <w:spacing w:after="0" w:line="240" w:lineRule="auto"/>
                    <w:ind w:left="0"/>
                    <w:rPr>
                      <w:noProof/>
                      <w:lang w:eastAsia="tr-TR"/>
                    </w:rPr>
                  </w:pPr>
                </w:p>
              </w:tc>
            </w:tr>
          </w:tbl>
          <w:p w:rsidR="004A24DF" w:rsidRPr="00690B8E" w:rsidRDefault="004A24DF" w:rsidP="00952277">
            <w:pPr>
              <w:rPr>
                <w:szCs w:val="22"/>
              </w:rPr>
            </w:pPr>
          </w:p>
        </w:tc>
        <w:tc>
          <w:tcPr>
            <w:tcW w:w="1980" w:type="dxa"/>
            <w:shd w:val="clear" w:color="auto" w:fill="auto"/>
          </w:tcPr>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pStyle w:val="ListeParagraf"/>
        <w:ind w:left="1080"/>
        <w:rPr>
          <w:rFonts w:ascii="Arial" w:hAnsi="Arial" w:cs="Arial"/>
          <w:color w:val="222222"/>
          <w:sz w:val="27"/>
          <w:szCs w:val="27"/>
        </w:rPr>
      </w:pPr>
    </w:p>
    <w:p w:rsidR="004A24DF" w:rsidRDefault="004A24DF" w:rsidP="004A24DF">
      <w:pPr>
        <w:pStyle w:val="ListeParagraf"/>
        <w:ind w:left="1080"/>
        <w:rPr>
          <w:rFonts w:ascii="Arial" w:hAnsi="Arial" w:cs="Arial"/>
          <w:color w:val="222222"/>
          <w:sz w:val="27"/>
          <w:szCs w:val="27"/>
        </w:rPr>
      </w:pPr>
    </w:p>
    <w:p w:rsidR="004A24DF" w:rsidRDefault="004A24DF" w:rsidP="004A24DF">
      <w:pPr>
        <w:rPr>
          <w:b/>
          <w:sz w:val="48"/>
        </w:rPr>
      </w:pPr>
    </w:p>
    <w:p w:rsidR="004A24DF" w:rsidRDefault="004A24DF" w:rsidP="004A24DF">
      <w:pPr>
        <w:rPr>
          <w:b/>
          <w:sz w:val="4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682"/>
        <w:gridCol w:w="4798"/>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ARALIK</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2-4</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3</w:t>
            </w:r>
          </w:p>
        </w:tc>
        <w:tc>
          <w:tcPr>
            <w:tcW w:w="1682" w:type="dxa"/>
            <w:shd w:val="clear" w:color="auto" w:fill="auto"/>
          </w:tcPr>
          <w:p w:rsidR="004A24DF" w:rsidRPr="006031FA" w:rsidRDefault="004A24DF" w:rsidP="00952277">
            <w:pPr>
              <w:rPr>
                <w:shd w:val="clear" w:color="auto" w:fill="FFFFFF"/>
              </w:rPr>
            </w:pPr>
            <w:r w:rsidRPr="006031FA">
              <w:rPr>
                <w:shd w:val="clear" w:color="auto" w:fill="FFFFFF"/>
              </w:rPr>
              <w:t>4.1.8. Farklı materyalleri kullanarak üç boyutlu çalışmalar yapar.</w:t>
            </w:r>
          </w:p>
          <w:p w:rsidR="004A24DF" w:rsidRPr="006031FA" w:rsidRDefault="004A24DF" w:rsidP="00952277"/>
        </w:tc>
        <w:tc>
          <w:tcPr>
            <w:tcW w:w="4798" w:type="dxa"/>
            <w:shd w:val="clear" w:color="auto" w:fill="auto"/>
          </w:tcPr>
          <w:p w:rsidR="004A24DF" w:rsidRPr="00A24402" w:rsidRDefault="004A24DF" w:rsidP="00952277">
            <w:pPr>
              <w:rPr>
                <w:sz w:val="18"/>
                <w:szCs w:val="18"/>
                <w:shd w:val="clear" w:color="auto" w:fill="FFFFFF"/>
              </w:rPr>
            </w:pPr>
            <w:r w:rsidRPr="00A24402">
              <w:rPr>
                <w:iCs/>
                <w:sz w:val="18"/>
                <w:szCs w:val="18"/>
                <w:shd w:val="clear" w:color="auto" w:fill="FFFFFF"/>
              </w:rPr>
              <w:t>4.2.4. numaralı kazanımda belirtildiği gibi müzelerdeki farklı kültürlere ait eserler incelendikten</w:t>
            </w:r>
            <w:r w:rsidRPr="00A24402">
              <w:rPr>
                <w:sz w:val="18"/>
                <w:szCs w:val="18"/>
                <w:shd w:val="clear" w:color="auto" w:fill="FFFFFF"/>
              </w:rPr>
              <w:t xml:space="preserve"> </w:t>
            </w:r>
            <w:r w:rsidRPr="00A24402">
              <w:rPr>
                <w:iCs/>
                <w:sz w:val="18"/>
                <w:szCs w:val="18"/>
                <w:shd w:val="clear" w:color="auto" w:fill="FFFFFF"/>
              </w:rPr>
              <w:t>sonra öğrencilerde oluşan fikirler doğrultusunda (kil vb. malzemelerle) uygulamalar yaptırılır.</w:t>
            </w:r>
          </w:p>
          <w:p w:rsidR="004A24DF" w:rsidRPr="00A24402" w:rsidRDefault="004A24DF" w:rsidP="00952277">
            <w:pPr>
              <w:rPr>
                <w:iCs/>
                <w:sz w:val="18"/>
                <w:szCs w:val="18"/>
                <w:shd w:val="clear" w:color="auto" w:fill="FFFFFF"/>
              </w:rPr>
            </w:pPr>
            <w:r w:rsidRPr="00A24402">
              <w:rPr>
                <w:iCs/>
                <w:sz w:val="18"/>
                <w:szCs w:val="18"/>
                <w:shd w:val="clear" w:color="auto" w:fill="FFFFFF"/>
              </w:rPr>
              <w:t>Ayrıca 4.1.9. numaralı kazanımda belirtilen renk ve doku elemanlarını çalışmasında gösterir.</w:t>
            </w:r>
          </w:p>
          <w:p w:rsidR="004A24DF" w:rsidRPr="006031FA" w:rsidRDefault="004A24DF" w:rsidP="00952277">
            <w:pPr>
              <w:rPr>
                <w:b/>
                <w:iCs/>
                <w:shd w:val="clear" w:color="auto" w:fill="FFFFFF"/>
              </w:rPr>
            </w:pPr>
          </w:p>
          <w:p w:rsidR="004A24DF" w:rsidRPr="00A24402" w:rsidRDefault="004A24DF" w:rsidP="00952277">
            <w:pPr>
              <w:pStyle w:val="AralkYok"/>
              <w:rPr>
                <w:rFonts w:ascii="Times New Roman" w:hAnsi="Times New Roman"/>
                <w:b/>
                <w:color w:val="auto"/>
                <w:szCs w:val="22"/>
              </w:rPr>
            </w:pPr>
            <w:r w:rsidRPr="00A24402">
              <w:rPr>
                <w:rFonts w:ascii="Times New Roman" w:hAnsi="Times New Roman"/>
                <w:b/>
                <w:color w:val="auto"/>
                <w:szCs w:val="22"/>
              </w:rPr>
              <w:t>“Çizgilerle Heykel”</w:t>
            </w:r>
          </w:p>
          <w:p w:rsidR="004A24DF" w:rsidRPr="00A24402" w:rsidRDefault="004A24DF" w:rsidP="00952277">
            <w:pPr>
              <w:pStyle w:val="AralkYok"/>
              <w:rPr>
                <w:rFonts w:ascii="Times New Roman" w:hAnsi="Times New Roman"/>
                <w:color w:val="auto"/>
                <w:szCs w:val="22"/>
              </w:rPr>
            </w:pPr>
            <w:r w:rsidRPr="00A24402">
              <w:rPr>
                <w:rFonts w:ascii="Times New Roman" w:hAnsi="Times New Roman"/>
                <w:color w:val="auto"/>
                <w:szCs w:val="22"/>
              </w:rPr>
              <w:t>Ömer Uluç’un spiral borularla çalıştığı üç boyutlu eserlerinden örnekler gösterilebilir. Öğrenciler, renkli spiral borular, renkli plastik kablolar vb. kullanarak üç boyutlu çalışmalar yaparlar.</w:t>
            </w:r>
          </w:p>
          <w:p w:rsidR="004A24DF" w:rsidRPr="00A24402" w:rsidRDefault="004A24DF" w:rsidP="00952277">
            <w:pPr>
              <w:pStyle w:val="AralkYok"/>
              <w:rPr>
                <w:rFonts w:ascii="Times New Roman" w:hAnsi="Times New Roman"/>
                <w:color w:val="auto"/>
                <w:szCs w:val="22"/>
              </w:rPr>
            </w:pPr>
          </w:p>
          <w:p w:rsidR="004A24DF" w:rsidRPr="00A24402" w:rsidRDefault="004A24DF" w:rsidP="00952277">
            <w:pPr>
              <w:pStyle w:val="NormalWeb"/>
              <w:spacing w:before="0" w:beforeAutospacing="0" w:after="0" w:afterAutospacing="0"/>
              <w:rPr>
                <w:color w:val="000000"/>
                <w:sz w:val="22"/>
                <w:szCs w:val="22"/>
              </w:rPr>
            </w:pPr>
            <w:r w:rsidRPr="00A24402">
              <w:rPr>
                <w:rFonts w:ascii="Webdings" w:hAnsi="Webdings"/>
                <w:color w:val="000000"/>
                <w:sz w:val="22"/>
                <w:szCs w:val="22"/>
              </w:rPr>
              <w:sym w:font="Webdings" w:char="F048"/>
            </w:r>
            <w:r w:rsidRPr="00A24402">
              <w:rPr>
                <w:rStyle w:val="apple-converted-space"/>
                <w:b/>
                <w:bCs/>
                <w:color w:val="000000"/>
                <w:sz w:val="22"/>
                <w:szCs w:val="22"/>
              </w:rPr>
              <w:t> </w:t>
            </w:r>
            <w:r w:rsidRPr="00A24402">
              <w:rPr>
                <w:b/>
                <w:bCs/>
                <w:color w:val="000000"/>
                <w:sz w:val="22"/>
                <w:szCs w:val="22"/>
              </w:rPr>
              <w:t>“Uzay Merdiveni”</w:t>
            </w:r>
          </w:p>
          <w:p w:rsidR="004A24DF" w:rsidRPr="00A24402" w:rsidRDefault="004A24DF" w:rsidP="00952277">
            <w:pPr>
              <w:pStyle w:val="NormalWeb"/>
              <w:spacing w:before="0" w:beforeAutospacing="0" w:after="0" w:afterAutospacing="0"/>
              <w:rPr>
                <w:color w:val="000000"/>
                <w:sz w:val="22"/>
                <w:szCs w:val="22"/>
              </w:rPr>
            </w:pPr>
            <w:r w:rsidRPr="00A24402">
              <w:rPr>
                <w:color w:val="000000"/>
                <w:sz w:val="22"/>
                <w:szCs w:val="22"/>
              </w:rPr>
              <w:t>Çöp şiş veya kürdanlar, renkli oyun hamurlarından yapılan küçük toplara</w:t>
            </w:r>
          </w:p>
          <w:p w:rsidR="004A24DF" w:rsidRPr="00A24402" w:rsidRDefault="004A24DF" w:rsidP="00952277">
            <w:pPr>
              <w:pStyle w:val="NormalWeb"/>
              <w:spacing w:before="0" w:beforeAutospacing="0" w:after="0" w:afterAutospacing="0"/>
              <w:rPr>
                <w:color w:val="000000"/>
                <w:sz w:val="22"/>
                <w:szCs w:val="22"/>
              </w:rPr>
            </w:pPr>
            <w:r w:rsidRPr="00A24402">
              <w:rPr>
                <w:color w:val="000000"/>
                <w:sz w:val="22"/>
                <w:szCs w:val="22"/>
              </w:rPr>
              <w:t>batırılarak eklenir. Öğrenciler, isteğe göre çöp şiş veya kürdanları uzunlu kısalı kırarak ve farklı yönlerde kullanarak grupla inşa çalışması yapabilirler. Zemin olarak çöp şişleri batırma kolaylığından doalayı köpük (strafor) pano kullanılması uygundur.</w:t>
            </w:r>
          </w:p>
          <w:p w:rsidR="004A24DF" w:rsidRDefault="004A24DF" w:rsidP="00952277">
            <w:pPr>
              <w:pStyle w:val="NormalWeb"/>
              <w:spacing w:before="0" w:beforeAutospacing="0" w:after="0" w:afterAutospacing="0"/>
              <w:jc w:val="center"/>
              <w:rPr>
                <w:b/>
                <w:bCs/>
                <w:color w:val="000000"/>
                <w:sz w:val="22"/>
                <w:szCs w:val="22"/>
              </w:rPr>
            </w:pPr>
          </w:p>
          <w:p w:rsidR="004A24DF" w:rsidRPr="00A24402" w:rsidRDefault="004A24DF" w:rsidP="00952277">
            <w:pPr>
              <w:pStyle w:val="NormalWeb"/>
              <w:spacing w:before="0" w:beforeAutospacing="0" w:after="0" w:afterAutospacing="0"/>
              <w:jc w:val="center"/>
              <w:rPr>
                <w:b/>
                <w:color w:val="000000"/>
                <w:sz w:val="22"/>
                <w:szCs w:val="22"/>
              </w:rPr>
            </w:pPr>
            <w:r w:rsidRPr="00A24402">
              <w:rPr>
                <w:b/>
                <w:bCs/>
                <w:color w:val="000000"/>
                <w:sz w:val="22"/>
                <w:szCs w:val="22"/>
              </w:rPr>
              <w:t>“HAYALİMDEKİ EVİM”</w:t>
            </w:r>
          </w:p>
          <w:p w:rsidR="004A24DF" w:rsidRPr="00A24402" w:rsidRDefault="004A24DF" w:rsidP="00952277">
            <w:pPr>
              <w:pStyle w:val="NormalWeb"/>
              <w:spacing w:before="0" w:beforeAutospacing="0" w:after="0" w:afterAutospacing="0"/>
              <w:rPr>
                <w:color w:val="000000"/>
                <w:sz w:val="22"/>
                <w:szCs w:val="22"/>
              </w:rPr>
            </w:pPr>
            <w:r w:rsidRPr="00A24402">
              <w:rPr>
                <w:bCs/>
                <w:color w:val="000000"/>
                <w:sz w:val="22"/>
                <w:szCs w:val="22"/>
              </w:rPr>
              <w:t>Öğrenciler hayal ettikleri mimari eserlerini fon kartonlarından kesip yapıştırarak gerçekleştirirler. İsteyen öğrencilere atık malzemeleri de kullanabilecekleri belirtilir.</w:t>
            </w:r>
          </w:p>
        </w:tc>
        <w:tc>
          <w:tcPr>
            <w:tcW w:w="1980" w:type="dxa"/>
            <w:shd w:val="clear" w:color="auto" w:fill="auto"/>
          </w:tcPr>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pStyle w:val="NormalWeb"/>
        <w:spacing w:before="0" w:beforeAutospacing="0" w:after="0" w:afterAutospacing="0"/>
        <w:jc w:val="center"/>
        <w:rPr>
          <w:rFonts w:ascii="Calibri" w:hAnsi="Calibri" w:cs="Calibri"/>
          <w:b/>
          <w:bCs/>
          <w:color w:val="000000"/>
          <w:sz w:val="18"/>
          <w:szCs w:val="18"/>
        </w:rPr>
      </w:pPr>
    </w:p>
    <w:p w:rsidR="004A24DF" w:rsidRPr="00A24402" w:rsidRDefault="004A24DF" w:rsidP="004A24DF">
      <w:pPr>
        <w:pStyle w:val="NormalWeb"/>
        <w:spacing w:before="0" w:beforeAutospacing="0" w:after="0" w:afterAutospacing="0"/>
        <w:jc w:val="center"/>
        <w:rPr>
          <w:rFonts w:ascii="Calibri" w:hAnsi="Calibri" w:cs="Calibri"/>
          <w:b/>
          <w:bCs/>
          <w:color w:val="000000"/>
          <w:sz w:val="18"/>
          <w:szCs w:val="18"/>
        </w:rPr>
      </w:pPr>
    </w:p>
    <w:p w:rsidR="004A24DF" w:rsidRDefault="004A24DF" w:rsidP="004A24DF">
      <w:pPr>
        <w:rPr>
          <w:b/>
          <w:sz w:val="48"/>
        </w:rPr>
      </w:pPr>
    </w:p>
    <w:p w:rsidR="004A24DF" w:rsidRDefault="004A24DF" w:rsidP="004A24DF">
      <w:pPr>
        <w:rPr>
          <w:b/>
          <w:sz w:val="4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540"/>
        <w:gridCol w:w="4940"/>
        <w:gridCol w:w="1980"/>
        <w:gridCol w:w="1260"/>
        <w:gridCol w:w="2160"/>
        <w:gridCol w:w="1800"/>
      </w:tblGrid>
      <w:tr w:rsidR="004A24DF" w:rsidRPr="000D689B" w:rsidTr="00952277">
        <w:trPr>
          <w:cantSplit/>
          <w:trHeight w:val="397"/>
          <w:jc w:val="center"/>
        </w:trPr>
        <w:tc>
          <w:tcPr>
            <w:tcW w:w="15120" w:type="dxa"/>
            <w:gridSpan w:val="9"/>
            <w:shd w:val="clear" w:color="auto" w:fill="auto"/>
            <w:vAlign w:val="center"/>
          </w:tcPr>
          <w:p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rsidTr="00952277">
        <w:trPr>
          <w:cantSplit/>
          <w:trHeight w:val="681"/>
          <w:jc w:val="center"/>
        </w:trPr>
        <w:tc>
          <w:tcPr>
            <w:tcW w:w="520" w:type="dxa"/>
            <w:shd w:val="clear" w:color="auto" w:fill="auto"/>
            <w:textDirection w:val="btLr"/>
            <w:vAlign w:val="center"/>
          </w:tcPr>
          <w:p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rsidR="004A24DF" w:rsidRPr="00DC4BC3" w:rsidRDefault="004A24DF" w:rsidP="00952277">
            <w:pPr>
              <w:ind w:left="113" w:right="113"/>
              <w:rPr>
                <w:b/>
                <w:sz w:val="17"/>
                <w:szCs w:val="17"/>
              </w:rPr>
            </w:pPr>
            <w:r w:rsidRPr="00DC4BC3">
              <w:rPr>
                <w:b/>
                <w:sz w:val="17"/>
                <w:szCs w:val="17"/>
              </w:rPr>
              <w:t>Saat</w:t>
            </w:r>
          </w:p>
        </w:tc>
        <w:tc>
          <w:tcPr>
            <w:tcW w:w="1540" w:type="dxa"/>
            <w:shd w:val="clear" w:color="auto" w:fill="auto"/>
            <w:vAlign w:val="center"/>
          </w:tcPr>
          <w:p w:rsidR="004A24DF" w:rsidRPr="00DC4BC3" w:rsidRDefault="004A24DF" w:rsidP="00952277">
            <w:pPr>
              <w:rPr>
                <w:b/>
                <w:sz w:val="17"/>
                <w:szCs w:val="17"/>
              </w:rPr>
            </w:pPr>
            <w:r w:rsidRPr="00DC4BC3">
              <w:rPr>
                <w:b/>
                <w:sz w:val="17"/>
                <w:szCs w:val="17"/>
              </w:rPr>
              <w:t>Kazanımlar</w:t>
            </w:r>
          </w:p>
        </w:tc>
        <w:tc>
          <w:tcPr>
            <w:tcW w:w="4940" w:type="dxa"/>
            <w:shd w:val="clear" w:color="auto" w:fill="auto"/>
            <w:vAlign w:val="center"/>
          </w:tcPr>
          <w:p w:rsidR="004A24DF" w:rsidRPr="00DC4BC3" w:rsidRDefault="004A24DF" w:rsidP="00952277">
            <w:pPr>
              <w:rPr>
                <w:b/>
                <w:sz w:val="17"/>
                <w:szCs w:val="17"/>
              </w:rPr>
            </w:pPr>
            <w:r w:rsidRPr="00DC4BC3">
              <w:rPr>
                <w:b/>
                <w:sz w:val="17"/>
                <w:szCs w:val="17"/>
              </w:rPr>
              <w:t xml:space="preserve">Etkinlikler </w:t>
            </w:r>
          </w:p>
          <w:p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rsidR="004A24DF" w:rsidRPr="00DC4BC3" w:rsidRDefault="004A24DF" w:rsidP="00952277">
            <w:pPr>
              <w:rPr>
                <w:b/>
                <w:sz w:val="17"/>
                <w:szCs w:val="17"/>
              </w:rPr>
            </w:pPr>
            <w:r w:rsidRPr="00DC4BC3">
              <w:rPr>
                <w:b/>
                <w:sz w:val="17"/>
                <w:szCs w:val="17"/>
              </w:rPr>
              <w:t xml:space="preserve">Ara Disiplinler ve </w:t>
            </w:r>
          </w:p>
          <w:p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rsidR="004A24DF" w:rsidRPr="00DC4BC3" w:rsidRDefault="004A24DF" w:rsidP="00952277">
            <w:pPr>
              <w:rPr>
                <w:b/>
                <w:sz w:val="17"/>
                <w:szCs w:val="17"/>
              </w:rPr>
            </w:pPr>
            <w:r w:rsidRPr="00DC4BC3">
              <w:rPr>
                <w:b/>
                <w:sz w:val="17"/>
                <w:szCs w:val="17"/>
              </w:rPr>
              <w:t>Ölçme ve Değerlendirme</w:t>
            </w:r>
          </w:p>
        </w:tc>
      </w:tr>
      <w:tr w:rsidR="004A24DF" w:rsidRPr="000D689B" w:rsidTr="00952277">
        <w:trPr>
          <w:cantSplit/>
          <w:trHeight w:val="6070"/>
          <w:jc w:val="center"/>
        </w:trPr>
        <w:tc>
          <w:tcPr>
            <w:tcW w:w="520" w:type="dxa"/>
            <w:shd w:val="clear" w:color="auto" w:fill="auto"/>
            <w:textDirection w:val="btLr"/>
          </w:tcPr>
          <w:p w:rsidR="004A24DF" w:rsidRPr="000D689B" w:rsidRDefault="004A24DF" w:rsidP="00952277">
            <w:pPr>
              <w:spacing w:before="100" w:beforeAutospacing="1" w:after="100" w:afterAutospacing="1"/>
              <w:ind w:left="113" w:right="113"/>
              <w:jc w:val="center"/>
            </w:pPr>
            <w:r>
              <w:t>OCAK</w:t>
            </w:r>
          </w:p>
        </w:tc>
        <w:tc>
          <w:tcPr>
            <w:tcW w:w="560" w:type="dxa"/>
            <w:shd w:val="clear" w:color="auto" w:fill="auto"/>
          </w:tcPr>
          <w:p w:rsidR="004A24DF" w:rsidRDefault="004A24DF" w:rsidP="00952277">
            <w:pPr>
              <w:spacing w:before="100" w:beforeAutospacing="1" w:after="100" w:afterAutospacing="1"/>
            </w:pPr>
            <w:r>
              <w:t xml:space="preserve"> </w:t>
            </w: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Default="004A24DF" w:rsidP="00952277">
            <w:pPr>
              <w:spacing w:before="100" w:beforeAutospacing="1" w:after="100" w:afterAutospacing="1"/>
            </w:pPr>
          </w:p>
          <w:p w:rsidR="004A24DF" w:rsidRPr="00B70CF7" w:rsidRDefault="004A24DF" w:rsidP="00952277">
            <w:pPr>
              <w:spacing w:before="100" w:beforeAutospacing="1" w:after="100" w:afterAutospacing="1"/>
            </w:pPr>
            <w:r>
              <w:t>1-3</w:t>
            </w:r>
          </w:p>
          <w:p w:rsidR="004A24DF" w:rsidRPr="000D689B" w:rsidRDefault="004A24DF" w:rsidP="00952277">
            <w:pPr>
              <w:spacing w:before="100" w:beforeAutospacing="1" w:after="100" w:afterAutospacing="1"/>
              <w:rPr>
                <w:sz w:val="10"/>
                <w:szCs w:val="10"/>
              </w:rPr>
            </w:pPr>
          </w:p>
          <w:p w:rsidR="004A24DF" w:rsidRPr="000D689B" w:rsidRDefault="004A24DF" w:rsidP="00952277">
            <w:pPr>
              <w:spacing w:before="100" w:beforeAutospacing="1" w:after="100" w:afterAutospacing="1"/>
            </w:pPr>
          </w:p>
        </w:tc>
        <w:tc>
          <w:tcPr>
            <w:tcW w:w="360" w:type="dxa"/>
            <w:shd w:val="clear" w:color="auto" w:fill="auto"/>
          </w:tcPr>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p>
          <w:p w:rsidR="004A24DF" w:rsidRPr="000D689B" w:rsidRDefault="004A24DF" w:rsidP="00952277">
            <w:pPr>
              <w:spacing w:before="100" w:beforeAutospacing="1" w:after="100" w:afterAutospacing="1"/>
            </w:pPr>
            <w:r>
              <w:t>3</w:t>
            </w:r>
          </w:p>
        </w:tc>
        <w:tc>
          <w:tcPr>
            <w:tcW w:w="1540" w:type="dxa"/>
            <w:shd w:val="clear" w:color="auto" w:fill="auto"/>
          </w:tcPr>
          <w:p w:rsidR="004A24DF" w:rsidRPr="00A24402" w:rsidRDefault="004A24DF" w:rsidP="00952277">
            <w:pPr>
              <w:rPr>
                <w:shd w:val="clear" w:color="auto" w:fill="FFFFFF"/>
              </w:rPr>
            </w:pPr>
            <w:r w:rsidRPr="00A24402">
              <w:rPr>
                <w:shd w:val="clear" w:color="auto" w:fill="FFFFFF"/>
              </w:rPr>
              <w:t>4.1.9.Görsel sanat çalışmalarını oluştururken sanat elemanlarını ve tasarım ilkelerini kullanır.</w:t>
            </w:r>
          </w:p>
          <w:p w:rsidR="004A24DF" w:rsidRPr="00A24402" w:rsidRDefault="004A24DF" w:rsidP="00952277"/>
        </w:tc>
        <w:tc>
          <w:tcPr>
            <w:tcW w:w="4940" w:type="dxa"/>
            <w:shd w:val="clear" w:color="auto" w:fill="auto"/>
          </w:tcPr>
          <w:p w:rsidR="004A24DF" w:rsidRPr="00A24402" w:rsidRDefault="004A24DF" w:rsidP="00952277">
            <w:pPr>
              <w:rPr>
                <w:sz w:val="18"/>
                <w:szCs w:val="18"/>
                <w:shd w:val="clear" w:color="auto" w:fill="FFFFFF"/>
              </w:rPr>
            </w:pPr>
            <w:r w:rsidRPr="00A24402">
              <w:rPr>
                <w:b/>
                <w:iCs/>
                <w:sz w:val="18"/>
                <w:szCs w:val="18"/>
                <w:shd w:val="clear" w:color="auto" w:fill="FFFFFF"/>
              </w:rPr>
              <w:t>Renk:</w:t>
            </w:r>
            <w:r w:rsidRPr="00A24402">
              <w:rPr>
                <w:iCs/>
                <w:sz w:val="18"/>
                <w:szCs w:val="18"/>
                <w:shd w:val="clear" w:color="auto" w:fill="FFFFFF"/>
              </w:rPr>
              <w:t xml:space="preserve"> Rengin türleri, açık, koyu, yoğun</w:t>
            </w:r>
          </w:p>
          <w:p w:rsidR="004A24DF" w:rsidRPr="00A24402" w:rsidRDefault="004A24DF" w:rsidP="00952277">
            <w:pPr>
              <w:rPr>
                <w:sz w:val="18"/>
                <w:szCs w:val="18"/>
                <w:shd w:val="clear" w:color="auto" w:fill="FFFFFF"/>
              </w:rPr>
            </w:pPr>
            <w:r w:rsidRPr="00A24402">
              <w:rPr>
                <w:b/>
                <w:iCs/>
                <w:sz w:val="18"/>
                <w:szCs w:val="18"/>
                <w:shd w:val="clear" w:color="auto" w:fill="FFFFFF"/>
              </w:rPr>
              <w:t>Doku:</w:t>
            </w:r>
            <w:r w:rsidRPr="00A24402">
              <w:rPr>
                <w:iCs/>
                <w:sz w:val="18"/>
                <w:szCs w:val="18"/>
                <w:shd w:val="clear" w:color="auto" w:fill="FFFFFF"/>
              </w:rPr>
              <w:t xml:space="preserve"> Gerçek, yapay</w:t>
            </w:r>
          </w:p>
          <w:p w:rsidR="004A24DF" w:rsidRPr="00A24402" w:rsidRDefault="004A24DF" w:rsidP="00952277">
            <w:pPr>
              <w:rPr>
                <w:sz w:val="18"/>
                <w:szCs w:val="18"/>
                <w:shd w:val="clear" w:color="auto" w:fill="FFFFFF"/>
              </w:rPr>
            </w:pPr>
            <w:r w:rsidRPr="00A24402">
              <w:rPr>
                <w:b/>
                <w:iCs/>
                <w:sz w:val="18"/>
                <w:szCs w:val="18"/>
                <w:shd w:val="clear" w:color="auto" w:fill="FFFFFF"/>
              </w:rPr>
              <w:t>Değer (valör)</w:t>
            </w:r>
            <w:r w:rsidRPr="00A24402">
              <w:rPr>
                <w:iCs/>
                <w:sz w:val="18"/>
                <w:szCs w:val="18"/>
                <w:shd w:val="clear" w:color="auto" w:fill="FFFFFF"/>
              </w:rPr>
              <w:t>: Bir rengin şiddeti, derecelendirme ve gölgelendirme</w:t>
            </w:r>
          </w:p>
          <w:p w:rsidR="004A24DF" w:rsidRPr="00A24402" w:rsidRDefault="004A24DF" w:rsidP="00952277">
            <w:pPr>
              <w:rPr>
                <w:sz w:val="18"/>
                <w:szCs w:val="18"/>
                <w:shd w:val="clear" w:color="auto" w:fill="FFFFFF"/>
              </w:rPr>
            </w:pPr>
            <w:r w:rsidRPr="00A24402">
              <w:rPr>
                <w:b/>
                <w:iCs/>
                <w:sz w:val="18"/>
                <w:szCs w:val="18"/>
                <w:shd w:val="clear" w:color="auto" w:fill="FFFFFF"/>
              </w:rPr>
              <w:t>Çeşitlilik:</w:t>
            </w:r>
            <w:r w:rsidRPr="00A24402">
              <w:rPr>
                <w:iCs/>
                <w:sz w:val="18"/>
                <w:szCs w:val="18"/>
                <w:shd w:val="clear" w:color="auto" w:fill="FFFFFF"/>
              </w:rPr>
              <w:t xml:space="preserve"> Bir veya birden fazla sanat elemanının ilgi yaratmak için bir arada kullanılması</w:t>
            </w:r>
          </w:p>
          <w:p w:rsidR="004A24DF" w:rsidRPr="00CB6896" w:rsidRDefault="004A24DF" w:rsidP="00952277">
            <w:pPr>
              <w:pStyle w:val="AralkYok"/>
              <w:rPr>
                <w:rFonts w:ascii="Times New Roman" w:hAnsi="Times New Roman"/>
                <w:b/>
                <w:color w:val="auto"/>
                <w:szCs w:val="22"/>
              </w:rPr>
            </w:pPr>
            <w:r w:rsidRPr="00A24402">
              <w:rPr>
                <w:rFonts w:ascii="Times New Roman" w:hAnsi="Times New Roman"/>
                <w:b/>
                <w:color w:val="auto"/>
                <w:sz w:val="24"/>
                <w:szCs w:val="24"/>
              </w:rPr>
              <w:t>“</w:t>
            </w:r>
            <w:r w:rsidRPr="00CB6896">
              <w:rPr>
                <w:rFonts w:ascii="Times New Roman" w:hAnsi="Times New Roman"/>
                <w:b/>
                <w:color w:val="auto"/>
                <w:szCs w:val="22"/>
              </w:rPr>
              <w:t>Renklerle Oynuyorum”</w:t>
            </w:r>
          </w:p>
          <w:p w:rsidR="004A24DF" w:rsidRPr="00CB6896" w:rsidRDefault="004A24DF" w:rsidP="00952277">
            <w:pPr>
              <w:pStyle w:val="AralkYok"/>
              <w:rPr>
                <w:rFonts w:ascii="Times New Roman" w:hAnsi="Times New Roman"/>
                <w:color w:val="auto"/>
                <w:szCs w:val="22"/>
              </w:rPr>
            </w:pPr>
            <w:r w:rsidRPr="00CB6896">
              <w:rPr>
                <w:rFonts w:ascii="Times New Roman" w:hAnsi="Times New Roman"/>
                <w:color w:val="auto"/>
                <w:szCs w:val="22"/>
              </w:rPr>
              <w:t>Öğrencilerden bir renk seçmeleri istenir. Seçtikleri rengi neden tercih ettikleri</w:t>
            </w:r>
            <w:r>
              <w:rPr>
                <w:rFonts w:ascii="Times New Roman" w:hAnsi="Times New Roman"/>
                <w:color w:val="auto"/>
                <w:szCs w:val="22"/>
              </w:rPr>
              <w:t xml:space="preserve"> </w:t>
            </w:r>
            <w:r w:rsidRPr="00CB6896">
              <w:rPr>
                <w:rFonts w:ascii="Times New Roman" w:hAnsi="Times New Roman"/>
                <w:color w:val="auto"/>
                <w:szCs w:val="22"/>
              </w:rPr>
              <w:t>hakkında konuşmaları sağlanır. Öğretmen beyaz ve siyah rengi ortaya koyarak</w:t>
            </w:r>
            <w:r>
              <w:rPr>
                <w:rFonts w:ascii="Times New Roman" w:hAnsi="Times New Roman"/>
                <w:color w:val="auto"/>
                <w:szCs w:val="22"/>
              </w:rPr>
              <w:t xml:space="preserve"> </w:t>
            </w:r>
            <w:r w:rsidRPr="00CB6896">
              <w:rPr>
                <w:rFonts w:ascii="Times New Roman" w:hAnsi="Times New Roman"/>
                <w:color w:val="auto"/>
                <w:szCs w:val="22"/>
              </w:rPr>
              <w:t>hangisinin ışığa, hangisinin karanlığa benzediğini sorar. Öğrenciler, tercih ettikleri</w:t>
            </w:r>
          </w:p>
          <w:p w:rsidR="004A24DF" w:rsidRPr="00CB6896" w:rsidRDefault="004A24DF" w:rsidP="00952277">
            <w:pPr>
              <w:pStyle w:val="AralkYok"/>
              <w:rPr>
                <w:rFonts w:ascii="Times New Roman" w:hAnsi="Times New Roman"/>
                <w:color w:val="auto"/>
                <w:szCs w:val="22"/>
              </w:rPr>
            </w:pPr>
            <w:r w:rsidRPr="00CB6896">
              <w:rPr>
                <w:rFonts w:ascii="Times New Roman" w:hAnsi="Times New Roman"/>
                <w:color w:val="auto"/>
                <w:szCs w:val="22"/>
              </w:rPr>
              <w:t>boya malzemelerine göre seçtikleri rengi, farklı kaplarda önce beyazla, sonra</w:t>
            </w:r>
            <w:r>
              <w:rPr>
                <w:rFonts w:ascii="Times New Roman" w:hAnsi="Times New Roman"/>
                <w:color w:val="auto"/>
                <w:szCs w:val="22"/>
              </w:rPr>
              <w:t xml:space="preserve"> </w:t>
            </w:r>
            <w:r w:rsidRPr="00CB6896">
              <w:rPr>
                <w:rFonts w:ascii="Times New Roman" w:hAnsi="Times New Roman"/>
                <w:color w:val="auto"/>
                <w:szCs w:val="22"/>
              </w:rPr>
              <w:t>siyahla ayrı ayrı karıştırarak ya da sulandırarak resim yaparlar. Bu çalışmayla bir rengin değerlerini elde etmiş olurlar. Çalışmalar bittiğinde, sınıf panosuna yapmış oldukları resimler asılabilir.</w:t>
            </w:r>
          </w:p>
          <w:p w:rsidR="004A24DF" w:rsidRPr="00A24402" w:rsidRDefault="004A24DF" w:rsidP="00952277">
            <w:pPr>
              <w:pStyle w:val="AralkYok"/>
              <w:rPr>
                <w:rFonts w:ascii="Times New Roman" w:hAnsi="Times New Roman"/>
                <w:color w:val="auto"/>
                <w:sz w:val="24"/>
                <w:szCs w:val="24"/>
              </w:rPr>
            </w:pPr>
          </w:p>
          <w:p w:rsidR="004A24DF" w:rsidRPr="00A24402" w:rsidRDefault="004A24DF" w:rsidP="00952277">
            <w:pPr>
              <w:pStyle w:val="AralkYok"/>
              <w:rPr>
                <w:rFonts w:ascii="Times New Roman" w:hAnsi="Times New Roman"/>
                <w:color w:val="auto"/>
                <w:sz w:val="24"/>
                <w:szCs w:val="24"/>
              </w:rPr>
            </w:pPr>
            <w:r w:rsidRPr="00A24402">
              <w:rPr>
                <w:rStyle w:val="apple-converted-space"/>
                <w:b/>
                <w:bCs/>
                <w:color w:val="auto"/>
                <w:sz w:val="20"/>
              </w:rPr>
              <w:t> </w:t>
            </w:r>
            <w:r w:rsidRPr="00CB6896">
              <w:rPr>
                <w:rFonts w:ascii="Times New Roman" w:hAnsi="Times New Roman"/>
                <w:b/>
                <w:bCs/>
                <w:color w:val="auto"/>
                <w:szCs w:val="22"/>
              </w:rPr>
              <w:t>Renkli Kağıtlarla Oyun:</w:t>
            </w:r>
            <w:r w:rsidRPr="00CB6896">
              <w:rPr>
                <w:rStyle w:val="apple-converted-space"/>
                <w:rFonts w:ascii="Times New Roman" w:hAnsi="Times New Roman"/>
                <w:b/>
                <w:bCs/>
                <w:color w:val="auto"/>
                <w:szCs w:val="22"/>
              </w:rPr>
              <w:t> </w:t>
            </w:r>
            <w:r w:rsidRPr="00CB6896">
              <w:rPr>
                <w:rFonts w:ascii="Times New Roman" w:hAnsi="Times New Roman"/>
                <w:color w:val="auto"/>
                <w:szCs w:val="22"/>
              </w:rPr>
              <w:t>Çeşitli renkli kâğıtları geometrik şekiller hâlinde kâğıt makasıyla (ucu küt</w:t>
            </w:r>
            <w:r w:rsidRPr="00CB6896">
              <w:rPr>
                <w:rStyle w:val="apple-converted-space"/>
                <w:rFonts w:ascii="Times New Roman" w:hAnsi="Times New Roman"/>
                <w:b/>
                <w:bCs/>
                <w:color w:val="auto"/>
                <w:szCs w:val="22"/>
              </w:rPr>
              <w:t> </w:t>
            </w:r>
            <w:r w:rsidRPr="00CB6896">
              <w:rPr>
                <w:rFonts w:ascii="Times New Roman" w:hAnsi="Times New Roman"/>
                <w:color w:val="auto"/>
                <w:szCs w:val="22"/>
              </w:rPr>
              <w:t>makas) büyüklü küçüklü keserek, bir yüzey üzerinde diledikleri biçimde</w:t>
            </w:r>
            <w:r w:rsidRPr="00CB6896">
              <w:rPr>
                <w:rStyle w:val="apple-converted-space"/>
                <w:rFonts w:ascii="Times New Roman" w:hAnsi="Times New Roman"/>
                <w:b/>
                <w:bCs/>
                <w:color w:val="auto"/>
                <w:szCs w:val="22"/>
              </w:rPr>
              <w:t> </w:t>
            </w:r>
            <w:r w:rsidRPr="00CB6896">
              <w:rPr>
                <w:rFonts w:ascii="Times New Roman" w:hAnsi="Times New Roman"/>
                <w:color w:val="auto"/>
                <w:szCs w:val="22"/>
              </w:rPr>
              <w:t>düzenleyebilirler. İstedikleri yerlere geometrik biçimler kazandırdıkları nesneleri boyayıp karton baskı, sebze baskısı vb. yaparak çalışmayı tamamlayabilirler.</w:t>
            </w:r>
          </w:p>
        </w:tc>
        <w:tc>
          <w:tcPr>
            <w:tcW w:w="1980" w:type="dxa"/>
            <w:shd w:val="clear" w:color="auto" w:fill="auto"/>
          </w:tcPr>
          <w:p w:rsidR="004A24DF" w:rsidRPr="00DC4BC3" w:rsidRDefault="004A24DF" w:rsidP="00952277">
            <w:pPr>
              <w:pStyle w:val="AralkYok"/>
              <w:rPr>
                <w:rFonts w:ascii="Times New Roman" w:hAnsi="Times New Roman"/>
              </w:rPr>
            </w:pPr>
          </w:p>
        </w:tc>
        <w:tc>
          <w:tcPr>
            <w:tcW w:w="1260" w:type="dxa"/>
            <w:shd w:val="clear" w:color="auto" w:fill="auto"/>
          </w:tcPr>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p w:rsidR="004A24DF" w:rsidRPr="00DC4BC3" w:rsidRDefault="004A24DF" w:rsidP="00952277">
            <w:pPr>
              <w:pStyle w:val="AralkYok"/>
              <w:rPr>
                <w:rFonts w:ascii="Times New Roman" w:hAnsi="Times New Roman"/>
              </w:rPr>
            </w:pPr>
          </w:p>
        </w:tc>
        <w:tc>
          <w:tcPr>
            <w:tcW w:w="2160" w:type="dxa"/>
            <w:shd w:val="clear" w:color="auto" w:fill="auto"/>
          </w:tcPr>
          <w:p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DC4BC3" w:rsidRDefault="004A24DF" w:rsidP="00952277">
            <w:pPr>
              <w:pStyle w:val="AralkYok"/>
              <w:rPr>
                <w:rFonts w:ascii="Times New Roman" w:hAnsi="Times New Roman"/>
              </w:rPr>
            </w:pPr>
          </w:p>
        </w:tc>
      </w:tr>
    </w:tbl>
    <w:p w:rsidR="004A24DF" w:rsidRDefault="004A24DF" w:rsidP="004A24DF">
      <w:pPr>
        <w:jc w:val="center"/>
        <w:rPr>
          <w:b/>
          <w:sz w:val="48"/>
        </w:rPr>
      </w:pPr>
    </w:p>
    <w:p w:rsidR="004A24DF" w:rsidRDefault="004A24DF" w:rsidP="004A24DF">
      <w:pPr>
        <w:rPr>
          <w:b/>
          <w:sz w:val="48"/>
        </w:rPr>
      </w:pPr>
    </w:p>
    <w:p w:rsidR="004A24DF" w:rsidRDefault="004A24DF" w:rsidP="004A24DF">
      <w:pPr>
        <w:rPr>
          <w:b/>
          <w:sz w:val="48"/>
        </w:rPr>
      </w:pPr>
    </w:p>
    <w:p w:rsidR="004A24DF" w:rsidRPr="004A24DF" w:rsidRDefault="004A24DF" w:rsidP="004A24DF">
      <w:pPr>
        <w:rPr>
          <w:b/>
          <w:sz w:val="16"/>
          <w:szCs w:val="16"/>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6070"/>
          <w:jc w:val="center"/>
        </w:trPr>
        <w:tc>
          <w:tcPr>
            <w:tcW w:w="520" w:type="dxa"/>
            <w:shd w:val="clear" w:color="auto" w:fill="auto"/>
            <w:textDirection w:val="btLr"/>
          </w:tcPr>
          <w:p w:rsidR="004A24DF" w:rsidRPr="00E3690A" w:rsidRDefault="004A24DF" w:rsidP="00952277">
            <w:pPr>
              <w:spacing w:before="100" w:beforeAutospacing="1" w:after="100" w:afterAutospacing="1"/>
              <w:ind w:left="113" w:right="113"/>
              <w:jc w:val="center"/>
            </w:pPr>
            <w:r>
              <w:t>ŞUBAT</w:t>
            </w:r>
          </w:p>
        </w:tc>
        <w:tc>
          <w:tcPr>
            <w:tcW w:w="560" w:type="dxa"/>
            <w:shd w:val="clear" w:color="auto" w:fill="auto"/>
          </w:tcPr>
          <w:p w:rsidR="004A24DF" w:rsidRPr="00E3690A" w:rsidRDefault="004A24DF" w:rsidP="00952277">
            <w:pPr>
              <w:spacing w:before="100" w:beforeAutospacing="1" w:after="100" w:afterAutospacing="1"/>
            </w:pPr>
            <w:r w:rsidRPr="00E3690A">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2308B" w:rsidP="00952277">
            <w:pPr>
              <w:spacing w:before="100" w:beforeAutospacing="1" w:after="100" w:afterAutospacing="1"/>
            </w:pPr>
            <w:r>
              <w:t>1</w:t>
            </w:r>
            <w:r w:rsidR="004A24DF">
              <w:t>,</w:t>
            </w:r>
            <w:r>
              <w:t>2,3</w:t>
            </w:r>
          </w:p>
          <w:p w:rsidR="004A24DF" w:rsidRPr="00E3690A" w:rsidRDefault="004A24DF" w:rsidP="00952277">
            <w:pPr>
              <w:spacing w:before="100" w:beforeAutospacing="1" w:after="100" w:afterAutospacing="1"/>
              <w:rPr>
                <w:sz w:val="10"/>
                <w:szCs w:val="10"/>
              </w:rPr>
            </w:pPr>
          </w:p>
          <w:p w:rsidR="004A24DF" w:rsidRPr="00E3690A" w:rsidRDefault="004A24DF" w:rsidP="00952277">
            <w:pPr>
              <w:spacing w:before="100" w:beforeAutospacing="1" w:after="100" w:afterAutospacing="1"/>
            </w:pPr>
          </w:p>
        </w:tc>
        <w:tc>
          <w:tcPr>
            <w:tcW w:w="360" w:type="dxa"/>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2308B" w:rsidP="00952277">
            <w:pPr>
              <w:spacing w:before="100" w:beforeAutospacing="1" w:after="100" w:afterAutospacing="1"/>
            </w:pPr>
            <w:r>
              <w:t>3</w:t>
            </w:r>
          </w:p>
        </w:tc>
        <w:tc>
          <w:tcPr>
            <w:tcW w:w="1980" w:type="dxa"/>
            <w:shd w:val="clear" w:color="auto" w:fill="auto"/>
          </w:tcPr>
          <w:p w:rsidR="004A24DF" w:rsidRPr="00E3690A" w:rsidRDefault="004A24DF" w:rsidP="00952277">
            <w:pPr>
              <w:rPr>
                <w:shd w:val="clear" w:color="auto" w:fill="FFFFFF"/>
              </w:rPr>
            </w:pPr>
            <w:r w:rsidRPr="00E3690A">
              <w:rPr>
                <w:shd w:val="clear" w:color="auto" w:fill="FFFFFF"/>
              </w:rPr>
              <w:t>4.2.1.Sanatçı ve zanaatkârın rollerini tanımlar.</w:t>
            </w:r>
          </w:p>
          <w:p w:rsidR="004A24DF" w:rsidRPr="00E3690A" w:rsidRDefault="004A24DF" w:rsidP="00952277"/>
        </w:tc>
        <w:tc>
          <w:tcPr>
            <w:tcW w:w="4500" w:type="dxa"/>
            <w:shd w:val="clear" w:color="auto" w:fill="auto"/>
          </w:tcPr>
          <w:p w:rsidR="004A24DF" w:rsidRDefault="004A24DF" w:rsidP="00952277">
            <w:pPr>
              <w:pStyle w:val="NormalWeb"/>
              <w:spacing w:before="0" w:beforeAutospacing="0" w:after="0" w:afterAutospacing="0" w:line="184" w:lineRule="atLeast"/>
              <w:rPr>
                <w:bCs/>
              </w:rPr>
            </w:pPr>
          </w:p>
          <w:p w:rsidR="004A24DF" w:rsidRDefault="004A24DF" w:rsidP="00952277">
            <w:pPr>
              <w:pStyle w:val="AralkYok"/>
              <w:rPr>
                <w:rFonts w:ascii="Times New Roman" w:hAnsi="Times New Roman"/>
                <w:sz w:val="24"/>
                <w:szCs w:val="24"/>
                <w:lang w:eastAsia="tr-TR"/>
              </w:rPr>
            </w:pPr>
            <w:r w:rsidRPr="00CB1285">
              <w:rPr>
                <w:rFonts w:ascii="Times New Roman" w:hAnsi="Times New Roman"/>
                <w:b/>
                <w:sz w:val="24"/>
                <w:szCs w:val="24"/>
              </w:rPr>
              <w:t xml:space="preserve">Sanatçı: </w:t>
            </w:r>
            <w:r w:rsidRPr="00CB1285">
              <w:rPr>
                <w:rFonts w:ascii="Times New Roman" w:hAnsi="Times New Roman"/>
                <w:bCs/>
                <w:sz w:val="24"/>
                <w:szCs w:val="24"/>
              </w:rPr>
              <w:t xml:space="preserve">İnsanların istemleri sonucu, estetik amaçlı,süslemeye dayalı orjinal eser yaratan, </w:t>
            </w:r>
            <w:r w:rsidRPr="00CB1285">
              <w:rPr>
                <w:rFonts w:ascii="Times New Roman" w:hAnsi="Times New Roman"/>
                <w:sz w:val="24"/>
                <w:szCs w:val="24"/>
                <w:lang w:eastAsia="tr-TR"/>
              </w:rPr>
              <w:t>sanatla profesyonel bir şekilde uğraşan kimse.</w:t>
            </w:r>
          </w:p>
          <w:p w:rsidR="004A24DF" w:rsidRPr="00CB1285" w:rsidRDefault="004A24DF" w:rsidP="00952277">
            <w:pPr>
              <w:pStyle w:val="AralkYok"/>
              <w:rPr>
                <w:rFonts w:ascii="Times New Roman" w:hAnsi="Times New Roman"/>
                <w:sz w:val="24"/>
                <w:szCs w:val="24"/>
                <w:lang w:eastAsia="tr-TR"/>
              </w:rPr>
            </w:pPr>
          </w:p>
          <w:p w:rsidR="004A24DF" w:rsidRPr="00CB1285" w:rsidRDefault="004A24DF" w:rsidP="00952277">
            <w:pPr>
              <w:pStyle w:val="AralkYok"/>
              <w:rPr>
                <w:rFonts w:ascii="Times New Roman" w:hAnsi="Times New Roman"/>
                <w:sz w:val="24"/>
                <w:szCs w:val="24"/>
              </w:rPr>
            </w:pPr>
            <w:r w:rsidRPr="00CB1285">
              <w:rPr>
                <w:rFonts w:ascii="Times New Roman" w:hAnsi="Times New Roman"/>
                <w:b/>
                <w:sz w:val="24"/>
                <w:szCs w:val="24"/>
                <w:lang w:eastAsia="tr-TR"/>
              </w:rPr>
              <w:t>Zanaatkar:</w:t>
            </w:r>
            <w:r w:rsidRPr="00CB1285">
              <w:rPr>
                <w:rFonts w:ascii="Times New Roman" w:hAnsi="Times New Roman"/>
                <w:sz w:val="24"/>
                <w:szCs w:val="24"/>
                <w:lang w:eastAsia="tr-TR"/>
              </w:rPr>
              <w:t xml:space="preserve"> </w:t>
            </w:r>
            <w:r w:rsidRPr="00CB1285">
              <w:rPr>
                <w:rFonts w:ascii="Times New Roman" w:hAnsi="Times New Roman"/>
                <w:color w:val="auto"/>
                <w:sz w:val="24"/>
                <w:szCs w:val="24"/>
                <w:lang w:eastAsia="tr-TR"/>
              </w:rPr>
              <w:t>Daha çok teknik yeteneğe ve ustalığa dayanarak üretim yapan</w:t>
            </w:r>
            <w:r>
              <w:rPr>
                <w:rFonts w:ascii="Times New Roman" w:hAnsi="Times New Roman"/>
                <w:color w:val="auto"/>
                <w:sz w:val="24"/>
                <w:szCs w:val="24"/>
                <w:lang w:eastAsia="tr-TR"/>
              </w:rPr>
              <w:t>,</w:t>
            </w:r>
            <w:r w:rsidRPr="00CB1285">
              <w:rPr>
                <w:rFonts w:ascii="Times New Roman" w:hAnsi="Times New Roman"/>
                <w:color w:val="auto"/>
                <w:sz w:val="24"/>
                <w:szCs w:val="24"/>
                <w:lang w:eastAsia="tr-TR"/>
              </w:rPr>
              <w:t xml:space="preserve"> </w:t>
            </w:r>
            <w:r w:rsidRPr="00CB1285">
              <w:rPr>
                <w:rFonts w:ascii="Times New Roman" w:hAnsi="Times New Roman"/>
                <w:bCs/>
                <w:sz w:val="24"/>
                <w:szCs w:val="24"/>
              </w:rPr>
              <w:t>pratik kalıp ve ölçülere dayalı, insanlar</w:t>
            </w:r>
            <w:r>
              <w:rPr>
                <w:rFonts w:ascii="Times New Roman" w:hAnsi="Times New Roman"/>
                <w:bCs/>
                <w:sz w:val="24"/>
                <w:szCs w:val="24"/>
              </w:rPr>
              <w:t>ın ihtiyaçlarına istinaden  aynı işi tekrar tekrar yapan</w:t>
            </w:r>
            <w:r w:rsidRPr="00CB1285">
              <w:rPr>
                <w:rFonts w:ascii="Times New Roman" w:hAnsi="Times New Roman"/>
                <w:bCs/>
                <w:sz w:val="24"/>
                <w:szCs w:val="24"/>
              </w:rPr>
              <w:t xml:space="preserve"> </w:t>
            </w:r>
            <w:r w:rsidRPr="00CB1285">
              <w:rPr>
                <w:rFonts w:ascii="Times New Roman" w:hAnsi="Times New Roman"/>
                <w:color w:val="auto"/>
                <w:sz w:val="24"/>
                <w:szCs w:val="24"/>
                <w:lang w:eastAsia="tr-TR"/>
              </w:rPr>
              <w:t>kimse.</w:t>
            </w:r>
          </w:p>
          <w:p w:rsidR="004A24DF" w:rsidRPr="00CB1285" w:rsidRDefault="004A24DF" w:rsidP="00952277">
            <w:pPr>
              <w:pStyle w:val="NormalWeb"/>
              <w:spacing w:before="0" w:beforeAutospacing="0" w:after="0" w:afterAutospacing="0" w:line="184" w:lineRule="atLeast"/>
              <w:rPr>
                <w:bCs/>
              </w:rPr>
            </w:pPr>
          </w:p>
          <w:p w:rsidR="004A24DF" w:rsidRPr="00CB1285" w:rsidRDefault="004A24DF" w:rsidP="00952277">
            <w:pPr>
              <w:pStyle w:val="NormalWeb"/>
              <w:spacing w:before="0" w:beforeAutospacing="0" w:after="0" w:afterAutospacing="0" w:line="184" w:lineRule="atLeast"/>
            </w:pPr>
            <w:r w:rsidRPr="00CB1285">
              <w:rPr>
                <w:bCs/>
              </w:rPr>
              <w:t>Sanatın insanların ihtiyaçları ve istemleri doğrultusunda doğayı işlemesi tanımı yapılır. İhtiyaçları ne, istemleri ne,  sınıfça belirlenir. Bunların hangisi zanaat, hangisinin sanat olabileceği konuşulur. Sanat ve zanaat ayrımı yapılır.</w:t>
            </w:r>
          </w:p>
          <w:p w:rsidR="004A24DF" w:rsidRPr="00E3690A" w:rsidRDefault="004A24DF" w:rsidP="00952277">
            <w:pPr>
              <w:pStyle w:val="NormalWeb"/>
              <w:spacing w:before="0" w:beforeAutospacing="0" w:after="0" w:afterAutospacing="0" w:line="184" w:lineRule="atLeast"/>
            </w:pPr>
            <w:r w:rsidRPr="00CB1285">
              <w:rPr>
                <w:rStyle w:val="apple-converted-space"/>
                <w:bCs/>
              </w:rPr>
              <w:t> </w:t>
            </w:r>
          </w:p>
        </w:tc>
        <w:tc>
          <w:tcPr>
            <w:tcW w:w="1980" w:type="dxa"/>
            <w:shd w:val="clear" w:color="auto" w:fill="auto"/>
          </w:tcPr>
          <w:p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rsidR="004A24DF" w:rsidRDefault="004A24DF" w:rsidP="00952277"/>
          <w:p w:rsidR="004A24DF" w:rsidRPr="006158EA" w:rsidRDefault="004A24DF" w:rsidP="00952277"/>
        </w:tc>
        <w:tc>
          <w:tcPr>
            <w:tcW w:w="1260" w:type="dxa"/>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bl>
    <w:p w:rsidR="004A24DF" w:rsidRDefault="004A24DF" w:rsidP="004A24DF">
      <w:pPr>
        <w:jc w:val="center"/>
        <w:rPr>
          <w:b/>
          <w:sz w:val="48"/>
        </w:rPr>
      </w:pPr>
    </w:p>
    <w:p w:rsidR="004A24DF" w:rsidRDefault="004A24DF" w:rsidP="004A24DF">
      <w:pPr>
        <w:jc w:val="center"/>
        <w:rPr>
          <w:b/>
          <w:sz w:val="48"/>
        </w:rPr>
      </w:pPr>
    </w:p>
    <w:p w:rsidR="004A24DF" w:rsidRDefault="004A24DF" w:rsidP="004A24DF">
      <w:pPr>
        <w:jc w:val="center"/>
        <w:rPr>
          <w:b/>
          <w:sz w:val="48"/>
        </w:rPr>
      </w:pPr>
    </w:p>
    <w:p w:rsidR="004A24DF" w:rsidRPr="004A24DF" w:rsidRDefault="004A24DF" w:rsidP="004A24DF">
      <w:pPr>
        <w:jc w:val="center"/>
        <w:rPr>
          <w:b/>
          <w:sz w:val="16"/>
          <w:szCs w:val="16"/>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3645"/>
          <w:jc w:val="center"/>
        </w:trPr>
        <w:tc>
          <w:tcPr>
            <w:tcW w:w="520" w:type="dxa"/>
            <w:shd w:val="clear" w:color="auto" w:fill="auto"/>
            <w:textDirection w:val="btLr"/>
          </w:tcPr>
          <w:p w:rsidR="004A24DF" w:rsidRPr="00E3690A" w:rsidRDefault="004A24DF" w:rsidP="00952277">
            <w:pPr>
              <w:spacing w:before="100" w:beforeAutospacing="1" w:after="100" w:afterAutospacing="1"/>
              <w:ind w:right="113"/>
              <w:jc w:val="center"/>
            </w:pPr>
            <w:r>
              <w:t>ŞUBAT</w:t>
            </w:r>
          </w:p>
        </w:tc>
        <w:tc>
          <w:tcPr>
            <w:tcW w:w="560" w:type="dxa"/>
            <w:shd w:val="clear" w:color="auto" w:fill="auto"/>
          </w:tcPr>
          <w:p w:rsidR="004A24DF" w:rsidRPr="00E3690A" w:rsidRDefault="004A24DF" w:rsidP="00952277">
            <w:pPr>
              <w:spacing w:before="100" w:beforeAutospacing="1" w:after="100" w:afterAutospacing="1"/>
              <w:jc w:val="center"/>
            </w:pPr>
          </w:p>
          <w:p w:rsidR="004A24DF" w:rsidRPr="00E3690A" w:rsidRDefault="004A24DF" w:rsidP="00952277">
            <w:pPr>
              <w:spacing w:before="100" w:beforeAutospacing="1" w:after="100" w:afterAutospacing="1"/>
              <w:jc w:val="center"/>
            </w:pPr>
          </w:p>
          <w:p w:rsidR="004A24DF" w:rsidRPr="00E3690A" w:rsidRDefault="004A24DF" w:rsidP="00952277">
            <w:pPr>
              <w:spacing w:before="100" w:beforeAutospacing="1" w:after="100" w:afterAutospacing="1"/>
              <w:jc w:val="center"/>
            </w:pPr>
          </w:p>
          <w:p w:rsidR="004A24DF" w:rsidRPr="00E3690A" w:rsidRDefault="004A24DF" w:rsidP="00952277">
            <w:pPr>
              <w:spacing w:before="100" w:beforeAutospacing="1" w:after="100" w:afterAutospacing="1"/>
              <w:jc w:val="center"/>
            </w:pPr>
          </w:p>
          <w:p w:rsidR="004A24DF" w:rsidRPr="00E3690A" w:rsidRDefault="004A24DF" w:rsidP="00952277">
            <w:pPr>
              <w:spacing w:before="100" w:beforeAutospacing="1" w:after="100" w:afterAutospacing="1"/>
              <w:jc w:val="center"/>
            </w:pPr>
          </w:p>
          <w:p w:rsidR="004A24DF" w:rsidRPr="00E3690A" w:rsidRDefault="004A24DF" w:rsidP="00952277">
            <w:pPr>
              <w:spacing w:before="100" w:beforeAutospacing="1" w:after="100" w:afterAutospacing="1"/>
              <w:jc w:val="center"/>
            </w:pPr>
            <w:r>
              <w:t>4</w:t>
            </w:r>
          </w:p>
        </w:tc>
        <w:tc>
          <w:tcPr>
            <w:tcW w:w="360" w:type="dxa"/>
            <w:vMerge w:val="restart"/>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t>4</w:t>
            </w:r>
          </w:p>
        </w:tc>
        <w:tc>
          <w:tcPr>
            <w:tcW w:w="1980" w:type="dxa"/>
            <w:vMerge w:val="restart"/>
            <w:shd w:val="clear" w:color="auto" w:fill="auto"/>
          </w:tcPr>
          <w:p w:rsidR="004A24DF" w:rsidRPr="00F74B2D" w:rsidRDefault="004A24DF" w:rsidP="00952277">
            <w:pPr>
              <w:rPr>
                <w:shd w:val="clear" w:color="auto" w:fill="FFFFFF"/>
              </w:rPr>
            </w:pPr>
            <w:r w:rsidRPr="00F74B2D">
              <w:rPr>
                <w:shd w:val="clear" w:color="auto" w:fill="FFFFFF"/>
              </w:rPr>
              <w:t>4.2.2.Türk kültürüne ve diğer kültürlere ait sanat eserleri ve mimari yapıların belirgin özelliklerini karşılaştırır.</w:t>
            </w:r>
          </w:p>
          <w:p w:rsidR="004A24DF" w:rsidRPr="00F74B2D" w:rsidRDefault="004A24DF" w:rsidP="00952277"/>
        </w:tc>
        <w:tc>
          <w:tcPr>
            <w:tcW w:w="4500" w:type="dxa"/>
            <w:vMerge w:val="restart"/>
            <w:shd w:val="clear" w:color="auto" w:fill="auto"/>
          </w:tcPr>
          <w:p w:rsidR="004A24DF" w:rsidRPr="00F74B2D" w:rsidRDefault="004A24DF" w:rsidP="00952277">
            <w:pPr>
              <w:rPr>
                <w:shd w:val="clear" w:color="auto" w:fill="FFFFFF"/>
              </w:rPr>
            </w:pPr>
            <w:r w:rsidRPr="00F74B2D">
              <w:rPr>
                <w:iCs/>
                <w:shd w:val="clear" w:color="auto" w:fill="FFFFFF"/>
              </w:rPr>
              <w:t>Özellikle bu kazanımda tarihi yapılar tercih edilir. Tarihi yapılardaki kubbe, kemer, pencere, kapı, mekân</w:t>
            </w:r>
            <w:r w:rsidRPr="00F74B2D">
              <w:rPr>
                <w:shd w:val="clear" w:color="auto" w:fill="FFFFFF"/>
              </w:rPr>
              <w:t xml:space="preserve"> </w:t>
            </w:r>
            <w:r w:rsidRPr="00F74B2D">
              <w:rPr>
                <w:iCs/>
                <w:shd w:val="clear" w:color="auto" w:fill="FFFFFF"/>
              </w:rPr>
              <w:t>içi süsleme vb. yapı unsurları arasındaki farklılıklara dikkat çekilir.</w:t>
            </w:r>
          </w:p>
          <w:p w:rsidR="004A24DF" w:rsidRPr="00F74B2D" w:rsidRDefault="004A24DF" w:rsidP="00952277">
            <w:pPr>
              <w:pStyle w:val="AralkYok"/>
              <w:rPr>
                <w:rFonts w:ascii="Times New Roman" w:hAnsi="Times New Roman"/>
                <w:color w:val="auto"/>
                <w:sz w:val="24"/>
                <w:szCs w:val="24"/>
              </w:rPr>
            </w:pPr>
          </w:p>
        </w:tc>
        <w:tc>
          <w:tcPr>
            <w:tcW w:w="1980" w:type="dxa"/>
            <w:vMerge w:val="restart"/>
            <w:shd w:val="clear" w:color="auto" w:fill="auto"/>
          </w:tcPr>
          <w:p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rsidR="004A24DF" w:rsidRDefault="004A24DF" w:rsidP="00952277"/>
          <w:p w:rsidR="004A24DF" w:rsidRPr="00E3690A" w:rsidRDefault="004A24DF" w:rsidP="00952277">
            <w:pPr>
              <w:pStyle w:val="AralkYok"/>
              <w:rPr>
                <w:rFonts w:ascii="Times New Roman" w:hAnsi="Times New Roman"/>
                <w:color w:val="auto"/>
              </w:rPr>
            </w:pPr>
          </w:p>
        </w:tc>
        <w:tc>
          <w:tcPr>
            <w:tcW w:w="1260" w:type="dxa"/>
            <w:vMerge w:val="restart"/>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vMerge w:val="restart"/>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vMerge w:val="restart"/>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r w:rsidR="004A24DF" w:rsidRPr="00E3690A" w:rsidTr="00952277">
        <w:trPr>
          <w:cantSplit/>
          <w:trHeight w:val="2664"/>
          <w:jc w:val="center"/>
        </w:trPr>
        <w:tc>
          <w:tcPr>
            <w:tcW w:w="520" w:type="dxa"/>
            <w:shd w:val="clear" w:color="auto" w:fill="auto"/>
            <w:textDirection w:val="btLr"/>
          </w:tcPr>
          <w:p w:rsidR="004A24DF" w:rsidRDefault="004A24DF" w:rsidP="00952277">
            <w:pPr>
              <w:jc w:val="center"/>
            </w:pPr>
            <w:r>
              <w:t>MART</w:t>
            </w:r>
          </w:p>
        </w:tc>
        <w:tc>
          <w:tcPr>
            <w:tcW w:w="560" w:type="dxa"/>
            <w:shd w:val="clear" w:color="auto" w:fill="auto"/>
          </w:tcPr>
          <w:p w:rsidR="004A24DF" w:rsidRPr="00E3690A" w:rsidRDefault="004A24DF" w:rsidP="00952277">
            <w:pPr>
              <w:spacing w:before="100" w:beforeAutospacing="1" w:after="100" w:afterAutospacing="1"/>
              <w:jc w:val="center"/>
            </w:pPr>
          </w:p>
          <w:p w:rsidR="004A24DF" w:rsidRPr="00E3690A" w:rsidRDefault="004A24DF" w:rsidP="00952277">
            <w:pPr>
              <w:spacing w:before="100" w:beforeAutospacing="1" w:after="100" w:afterAutospacing="1"/>
              <w:jc w:val="center"/>
              <w:rPr>
                <w:sz w:val="10"/>
                <w:szCs w:val="10"/>
              </w:rPr>
            </w:pPr>
          </w:p>
          <w:p w:rsidR="004A24DF" w:rsidRPr="00E3690A" w:rsidRDefault="004A24DF" w:rsidP="00952277">
            <w:pPr>
              <w:spacing w:before="100" w:beforeAutospacing="1" w:after="100" w:afterAutospacing="1"/>
              <w:jc w:val="center"/>
            </w:pPr>
            <w:r>
              <w:t>1-3</w:t>
            </w:r>
          </w:p>
        </w:tc>
        <w:tc>
          <w:tcPr>
            <w:tcW w:w="360" w:type="dxa"/>
            <w:vMerge/>
            <w:shd w:val="clear" w:color="auto" w:fill="auto"/>
          </w:tcPr>
          <w:p w:rsidR="004A24DF" w:rsidRPr="00E3690A" w:rsidRDefault="004A24DF" w:rsidP="00952277">
            <w:pPr>
              <w:spacing w:before="100" w:beforeAutospacing="1" w:after="100" w:afterAutospacing="1"/>
            </w:pPr>
          </w:p>
        </w:tc>
        <w:tc>
          <w:tcPr>
            <w:tcW w:w="1980" w:type="dxa"/>
            <w:vMerge/>
            <w:shd w:val="clear" w:color="auto" w:fill="auto"/>
          </w:tcPr>
          <w:p w:rsidR="004A24DF" w:rsidRPr="00E3690A" w:rsidRDefault="004A24DF" w:rsidP="00952277">
            <w:pPr>
              <w:rPr>
                <w:color w:val="4F4C4D"/>
                <w:shd w:val="clear" w:color="auto" w:fill="FFFFFF"/>
              </w:rPr>
            </w:pPr>
          </w:p>
        </w:tc>
        <w:tc>
          <w:tcPr>
            <w:tcW w:w="4500" w:type="dxa"/>
            <w:vMerge/>
            <w:shd w:val="clear" w:color="auto" w:fill="auto"/>
          </w:tcPr>
          <w:p w:rsidR="004A24DF" w:rsidRPr="007657AD" w:rsidRDefault="004A24DF" w:rsidP="00952277">
            <w:pPr>
              <w:rPr>
                <w:iCs/>
                <w:sz w:val="28"/>
                <w:szCs w:val="28"/>
                <w:shd w:val="clear" w:color="auto" w:fill="FFFFFF"/>
              </w:rPr>
            </w:pPr>
          </w:p>
        </w:tc>
        <w:tc>
          <w:tcPr>
            <w:tcW w:w="1980" w:type="dxa"/>
            <w:vMerge/>
            <w:shd w:val="clear" w:color="auto" w:fill="auto"/>
          </w:tcPr>
          <w:p w:rsidR="004A24DF" w:rsidRDefault="004A24DF" w:rsidP="00952277">
            <w:pPr>
              <w:pStyle w:val="AralkYok"/>
            </w:pPr>
          </w:p>
        </w:tc>
        <w:tc>
          <w:tcPr>
            <w:tcW w:w="1260" w:type="dxa"/>
            <w:vMerge/>
            <w:shd w:val="clear" w:color="auto" w:fill="auto"/>
          </w:tcPr>
          <w:p w:rsidR="004A24DF" w:rsidRPr="00E3690A" w:rsidRDefault="004A24DF" w:rsidP="00952277">
            <w:pPr>
              <w:pStyle w:val="AralkYok"/>
              <w:rPr>
                <w:rFonts w:ascii="Times New Roman" w:hAnsi="Times New Roman"/>
                <w:color w:val="auto"/>
              </w:rPr>
            </w:pPr>
          </w:p>
        </w:tc>
        <w:tc>
          <w:tcPr>
            <w:tcW w:w="2160" w:type="dxa"/>
            <w:vMerge/>
            <w:shd w:val="clear" w:color="auto" w:fill="auto"/>
          </w:tcPr>
          <w:p w:rsidR="004A24DF" w:rsidRPr="00E3690A" w:rsidRDefault="004A24DF" w:rsidP="00952277">
            <w:pPr>
              <w:pStyle w:val="AralkYok"/>
              <w:rPr>
                <w:rFonts w:ascii="Times New Roman" w:hAnsi="Times New Roman"/>
                <w:color w:val="auto"/>
              </w:rPr>
            </w:pPr>
          </w:p>
        </w:tc>
        <w:tc>
          <w:tcPr>
            <w:tcW w:w="1800" w:type="dxa"/>
            <w:vMerge/>
            <w:shd w:val="clear" w:color="auto" w:fill="auto"/>
          </w:tcPr>
          <w:p w:rsidR="004A24DF" w:rsidRPr="00E3690A" w:rsidRDefault="004A24DF" w:rsidP="00952277">
            <w:pPr>
              <w:pStyle w:val="AralkYok"/>
              <w:rPr>
                <w:rFonts w:ascii="Wingdings" w:hAnsi="Wingdings"/>
                <w:color w:val="auto"/>
                <w:sz w:val="20"/>
              </w:rPr>
            </w:pPr>
          </w:p>
        </w:tc>
      </w:tr>
    </w:tbl>
    <w:p w:rsidR="004A24DF" w:rsidRDefault="004A24DF" w:rsidP="004A24DF">
      <w:pPr>
        <w:rPr>
          <w:b/>
          <w:sz w:val="48"/>
        </w:rPr>
        <w:sectPr w:rsidR="004A24DF" w:rsidSect="002929C8">
          <w:pgSz w:w="16838" w:h="11906" w:orient="landscape"/>
          <w:pgMar w:top="720" w:right="720" w:bottom="720" w:left="720" w:header="708" w:footer="708" w:gutter="0"/>
          <w:cols w:space="720"/>
        </w:sect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096"/>
        <w:gridCol w:w="2384"/>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096"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2384"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6070"/>
          <w:jc w:val="center"/>
        </w:trPr>
        <w:tc>
          <w:tcPr>
            <w:tcW w:w="520" w:type="dxa"/>
            <w:shd w:val="clear" w:color="auto" w:fill="auto"/>
            <w:textDirection w:val="btLr"/>
          </w:tcPr>
          <w:p w:rsidR="004A24DF" w:rsidRPr="00E3690A" w:rsidRDefault="004A24DF" w:rsidP="00952277">
            <w:pPr>
              <w:spacing w:before="100" w:beforeAutospacing="1" w:after="100" w:afterAutospacing="1"/>
              <w:ind w:left="113" w:right="113"/>
              <w:jc w:val="center"/>
            </w:pPr>
            <w:r>
              <w:t>MART</w:t>
            </w:r>
          </w:p>
        </w:tc>
        <w:tc>
          <w:tcPr>
            <w:tcW w:w="560" w:type="dxa"/>
            <w:shd w:val="clear" w:color="auto" w:fill="auto"/>
          </w:tcPr>
          <w:p w:rsidR="004A24DF" w:rsidRPr="00E3690A" w:rsidRDefault="004A24DF" w:rsidP="00952277">
            <w:pPr>
              <w:spacing w:before="100" w:beforeAutospacing="1" w:after="100" w:afterAutospacing="1"/>
            </w:pPr>
            <w:r w:rsidRPr="00E3690A">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t>4</w:t>
            </w:r>
          </w:p>
          <w:p w:rsidR="004A24DF" w:rsidRPr="00E3690A" w:rsidRDefault="004A24DF" w:rsidP="00952277">
            <w:pPr>
              <w:spacing w:before="100" w:beforeAutospacing="1" w:after="100" w:afterAutospacing="1"/>
              <w:rPr>
                <w:sz w:val="10"/>
                <w:szCs w:val="10"/>
              </w:rPr>
            </w:pPr>
          </w:p>
          <w:p w:rsidR="004A24DF" w:rsidRPr="00E3690A" w:rsidRDefault="004A24DF" w:rsidP="00952277">
            <w:pPr>
              <w:spacing w:before="100" w:beforeAutospacing="1" w:after="100" w:afterAutospacing="1"/>
            </w:pPr>
          </w:p>
        </w:tc>
        <w:tc>
          <w:tcPr>
            <w:tcW w:w="360" w:type="dxa"/>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137912" w:rsidP="00952277">
            <w:pPr>
              <w:spacing w:before="100" w:beforeAutospacing="1" w:after="100" w:afterAutospacing="1"/>
            </w:pPr>
            <w:r>
              <w:t>1</w:t>
            </w:r>
          </w:p>
        </w:tc>
        <w:tc>
          <w:tcPr>
            <w:tcW w:w="1980" w:type="dxa"/>
            <w:shd w:val="clear" w:color="auto" w:fill="auto"/>
          </w:tcPr>
          <w:p w:rsidR="004A24DF" w:rsidRPr="00E3690A" w:rsidRDefault="004A24DF" w:rsidP="00952277">
            <w:pPr>
              <w:rPr>
                <w:shd w:val="clear" w:color="auto" w:fill="FFFFFF"/>
              </w:rPr>
            </w:pPr>
            <w:r w:rsidRPr="00E3690A">
              <w:rPr>
                <w:shd w:val="clear" w:color="auto" w:fill="FFFFFF"/>
              </w:rPr>
              <w:t>4.2.3.Farklı kültürlerde yapılmış sanat eserlerinin genel özelliklerini karşılaştırır.</w:t>
            </w:r>
          </w:p>
          <w:p w:rsidR="004A24DF" w:rsidRPr="00E3690A" w:rsidRDefault="004A24DF" w:rsidP="00952277"/>
        </w:tc>
        <w:tc>
          <w:tcPr>
            <w:tcW w:w="4096" w:type="dxa"/>
            <w:shd w:val="clear" w:color="auto" w:fill="auto"/>
          </w:tcPr>
          <w:p w:rsidR="004A24DF" w:rsidRPr="00E3690A" w:rsidRDefault="004A24DF" w:rsidP="00952277">
            <w:pPr>
              <w:rPr>
                <w:shd w:val="clear" w:color="auto" w:fill="FFFFFF"/>
              </w:rPr>
            </w:pPr>
            <w:r w:rsidRPr="00E3690A">
              <w:rPr>
                <w:iCs/>
                <w:shd w:val="clear" w:color="auto" w:fill="FFFFFF"/>
              </w:rPr>
              <w:t>Türk kültürü başta olmak üzere Avrupa, Asya, Afrika vb. kültürlere ait sanat eserlerinden örnekler</w:t>
            </w:r>
            <w:r w:rsidRPr="00E3690A">
              <w:rPr>
                <w:shd w:val="clear" w:color="auto" w:fill="FFFFFF"/>
              </w:rPr>
              <w:t xml:space="preserve"> </w:t>
            </w:r>
            <w:r w:rsidRPr="00E3690A">
              <w:rPr>
                <w:iCs/>
                <w:shd w:val="clear" w:color="auto" w:fill="FFFFFF"/>
              </w:rPr>
              <w:t xml:space="preserve">incelenir. </w:t>
            </w:r>
          </w:p>
          <w:p w:rsidR="004A24DF" w:rsidRPr="00E3690A" w:rsidRDefault="004A24DF" w:rsidP="00952277">
            <w:pPr>
              <w:pStyle w:val="AralkYok"/>
              <w:rPr>
                <w:rFonts w:ascii="Times New Roman" w:hAnsi="Times New Roman"/>
                <w:color w:val="auto"/>
                <w:sz w:val="24"/>
                <w:szCs w:val="24"/>
              </w:rPr>
            </w:pPr>
          </w:p>
        </w:tc>
        <w:tc>
          <w:tcPr>
            <w:tcW w:w="2384" w:type="dxa"/>
            <w:shd w:val="clear" w:color="auto" w:fill="auto"/>
          </w:tcPr>
          <w:p w:rsidR="004A24DF" w:rsidRPr="00F74B2D" w:rsidRDefault="004A24DF" w:rsidP="00952277">
            <w:pPr>
              <w:pStyle w:val="AralkYok"/>
              <w:rPr>
                <w:rFonts w:ascii="Times New Roman" w:hAnsi="Times New Roman"/>
                <w:color w:val="auto"/>
              </w:rPr>
            </w:pPr>
            <w:r w:rsidRPr="00F74B2D">
              <w:rPr>
                <w:rFonts w:ascii="Times New Roman" w:hAnsi="Times New Roman"/>
              </w:rPr>
              <w:t>Kültürel miras alanı ile ilgili konular, müze eğitimi ve sanat tarihi ile ilişkilendirilmelidir</w:t>
            </w:r>
          </w:p>
          <w:p w:rsidR="004A24DF" w:rsidRPr="00F74B2D" w:rsidRDefault="004A24DF" w:rsidP="00952277"/>
          <w:p w:rsidR="004A24DF" w:rsidRPr="00E3690A" w:rsidRDefault="004A24DF" w:rsidP="00952277">
            <w:pPr>
              <w:pStyle w:val="AralkYok"/>
              <w:rPr>
                <w:rFonts w:ascii="Times New Roman" w:hAnsi="Times New Roman"/>
                <w:color w:val="auto"/>
              </w:rPr>
            </w:pPr>
            <w:r w:rsidRPr="00F74B2D">
              <w:rPr>
                <w:rFonts w:ascii="Times New Roman" w:hAnsi="Times New Roman"/>
              </w:rPr>
              <w:t>Türk sanatı olmak üzer</w:t>
            </w:r>
            <w:r>
              <w:rPr>
                <w:rFonts w:ascii="Times New Roman" w:hAnsi="Times New Roman"/>
              </w:rPr>
              <w:t>e farklı dönemlerin özellikle</w:t>
            </w:r>
            <w:r w:rsidRPr="00F74B2D">
              <w:rPr>
                <w:rFonts w:ascii="Times New Roman" w:hAnsi="Times New Roman"/>
              </w:rPr>
              <w:t>rini, önemli sanatçılarını ve sanat eserlerinden örnekleri bir bütünlük içerisinde gösteren sanat tarihi şeridi oluşturmalı, bunu bir öğretim materyali olarak kullanmalıdır.</w:t>
            </w:r>
          </w:p>
        </w:tc>
        <w:tc>
          <w:tcPr>
            <w:tcW w:w="1260" w:type="dxa"/>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bl>
    <w:p w:rsidR="004A24DF" w:rsidRDefault="004A24DF" w:rsidP="004A24DF">
      <w:pPr>
        <w:jc w:val="center"/>
        <w:rPr>
          <w:b/>
          <w:sz w:val="48"/>
        </w:rPr>
      </w:pPr>
    </w:p>
    <w:p w:rsidR="004A24DF" w:rsidRDefault="004A24DF" w:rsidP="004A24DF">
      <w:pPr>
        <w:rPr>
          <w:b/>
          <w:sz w:val="48"/>
        </w:rPr>
      </w:pPr>
    </w:p>
    <w:p w:rsidR="004A24DF" w:rsidRDefault="004A24DF" w:rsidP="004A24DF">
      <w:pPr>
        <w:rPr>
          <w:b/>
          <w:sz w:val="48"/>
        </w:rPr>
      </w:pPr>
    </w:p>
    <w:p w:rsidR="004A24DF" w:rsidRDefault="004A24DF" w:rsidP="004A24DF">
      <w:pPr>
        <w:rPr>
          <w:b/>
          <w:sz w:val="4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823"/>
        <w:gridCol w:w="4657"/>
        <w:gridCol w:w="1980"/>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823"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657"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6070"/>
          <w:jc w:val="center"/>
        </w:trPr>
        <w:tc>
          <w:tcPr>
            <w:tcW w:w="520" w:type="dxa"/>
            <w:shd w:val="clear" w:color="auto" w:fill="auto"/>
            <w:textDirection w:val="btLr"/>
          </w:tcPr>
          <w:p w:rsidR="004A24DF" w:rsidRPr="00E3690A" w:rsidRDefault="004A24DF" w:rsidP="00952277">
            <w:pPr>
              <w:spacing w:before="100" w:beforeAutospacing="1" w:after="100" w:afterAutospacing="1"/>
              <w:ind w:left="113" w:right="113"/>
              <w:jc w:val="center"/>
            </w:pPr>
            <w:r>
              <w:t>NİSAN</w:t>
            </w:r>
          </w:p>
        </w:tc>
        <w:tc>
          <w:tcPr>
            <w:tcW w:w="560" w:type="dxa"/>
            <w:shd w:val="clear" w:color="auto" w:fill="auto"/>
          </w:tcPr>
          <w:p w:rsidR="004A24DF" w:rsidRPr="00E3690A" w:rsidRDefault="004A24DF" w:rsidP="00952277">
            <w:pPr>
              <w:spacing w:before="100" w:beforeAutospacing="1" w:after="100" w:afterAutospacing="1"/>
            </w:pPr>
            <w:r w:rsidRPr="00E3690A">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t>1,2</w:t>
            </w:r>
          </w:p>
          <w:p w:rsidR="004A24DF" w:rsidRPr="00E3690A" w:rsidRDefault="004A24DF" w:rsidP="00952277">
            <w:pPr>
              <w:spacing w:before="100" w:beforeAutospacing="1" w:after="100" w:afterAutospacing="1"/>
              <w:rPr>
                <w:sz w:val="10"/>
                <w:szCs w:val="10"/>
              </w:rPr>
            </w:pPr>
          </w:p>
          <w:p w:rsidR="004A24DF" w:rsidRPr="00E3690A" w:rsidRDefault="004A24DF" w:rsidP="00952277">
            <w:pPr>
              <w:spacing w:before="100" w:beforeAutospacing="1" w:after="100" w:afterAutospacing="1"/>
            </w:pPr>
          </w:p>
        </w:tc>
        <w:tc>
          <w:tcPr>
            <w:tcW w:w="360" w:type="dxa"/>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rsidRPr="00E3690A">
              <w:t>2</w:t>
            </w:r>
          </w:p>
        </w:tc>
        <w:tc>
          <w:tcPr>
            <w:tcW w:w="1823" w:type="dxa"/>
            <w:shd w:val="clear" w:color="auto" w:fill="auto"/>
          </w:tcPr>
          <w:p w:rsidR="004A24DF" w:rsidRPr="00F74B2D" w:rsidRDefault="004A24DF" w:rsidP="00952277">
            <w:pPr>
              <w:rPr>
                <w:shd w:val="clear" w:color="auto" w:fill="FFFFFF"/>
              </w:rPr>
            </w:pPr>
            <w:r w:rsidRPr="00F74B2D">
              <w:rPr>
                <w:shd w:val="clear" w:color="auto" w:fill="FFFFFF"/>
              </w:rPr>
              <w:t>4.2.4.Müzedeki farklı kültürlere ait sanat eserlerindeki ortak özellikleri belirler.</w:t>
            </w:r>
          </w:p>
          <w:p w:rsidR="004A24DF" w:rsidRPr="00F74B2D" w:rsidRDefault="004A24DF" w:rsidP="00952277"/>
        </w:tc>
        <w:tc>
          <w:tcPr>
            <w:tcW w:w="4657" w:type="dxa"/>
            <w:shd w:val="clear" w:color="auto" w:fill="auto"/>
          </w:tcPr>
          <w:p w:rsidR="004A24DF" w:rsidRPr="00F74B2D" w:rsidRDefault="004A24DF" w:rsidP="00952277">
            <w:pPr>
              <w:rPr>
                <w:sz w:val="21"/>
                <w:szCs w:val="21"/>
                <w:shd w:val="clear" w:color="auto" w:fill="FFFFFF"/>
              </w:rPr>
            </w:pPr>
            <w:r w:rsidRPr="00F74B2D">
              <w:rPr>
                <w:iCs/>
                <w:sz w:val="21"/>
                <w:szCs w:val="21"/>
                <w:shd w:val="clear" w:color="auto" w:fill="FFFFFF"/>
              </w:rPr>
              <w:t>Müze, sanat galerisi, sanatçı atölyesi, ören yeri vb. yerlere planlı ziyaretler yapılır. Bu imkânların</w:t>
            </w:r>
            <w:r w:rsidRPr="00F74B2D">
              <w:rPr>
                <w:sz w:val="21"/>
                <w:szCs w:val="21"/>
                <w:shd w:val="clear" w:color="auto" w:fill="FFFFFF"/>
              </w:rPr>
              <w:t xml:space="preserve"> </w:t>
            </w:r>
            <w:r w:rsidRPr="00F74B2D">
              <w:rPr>
                <w:iCs/>
                <w:sz w:val="21"/>
                <w:szCs w:val="21"/>
                <w:shd w:val="clear" w:color="auto" w:fill="FFFFFF"/>
              </w:rPr>
              <w:t xml:space="preserve">bulunmadığı yerlerde tıpkıbasımlardan, belgesellerden, vb. materyallerden yararlanılır. </w:t>
            </w:r>
          </w:p>
          <w:p w:rsidR="004A24DF" w:rsidRPr="00F74B2D" w:rsidRDefault="004A24DF" w:rsidP="00952277">
            <w:pPr>
              <w:pStyle w:val="AralkYok"/>
              <w:rPr>
                <w:rFonts w:ascii="Times New Roman" w:hAnsi="Times New Roman"/>
                <w:color w:val="auto"/>
                <w:sz w:val="21"/>
                <w:szCs w:val="21"/>
              </w:rPr>
            </w:pPr>
          </w:p>
          <w:p w:rsidR="004A24DF" w:rsidRPr="00F74B2D" w:rsidRDefault="004A24DF" w:rsidP="00952277">
            <w:pPr>
              <w:autoSpaceDE w:val="0"/>
              <w:autoSpaceDN w:val="0"/>
              <w:adjustRightInd w:val="0"/>
              <w:rPr>
                <w:rFonts w:ascii="TimesNewRomanPSMT" w:hAnsi="TimesNewRomanPSMT" w:cs="TimesNewRomanPSMT"/>
                <w:sz w:val="21"/>
                <w:szCs w:val="21"/>
              </w:rPr>
            </w:pPr>
            <w:r w:rsidRPr="00F74B2D">
              <w:rPr>
                <w:rFonts w:ascii="TimesNewRomanPSMT" w:hAnsi="TimesNewRomanPSMT" w:cs="TimesNewRomanPSMT"/>
                <w:sz w:val="21"/>
                <w:szCs w:val="21"/>
              </w:rPr>
              <w:t>Farklı kültürlerin sanat eserlerinin yer aldığı yabancı müzelere, internet ortamı</w:t>
            </w:r>
            <w:r>
              <w:rPr>
                <w:rFonts w:ascii="TimesNewRomanPSMT" w:hAnsi="TimesNewRomanPSMT" w:cs="TimesNewRomanPSMT"/>
                <w:sz w:val="21"/>
                <w:szCs w:val="21"/>
              </w:rPr>
              <w:t xml:space="preserve"> </w:t>
            </w:r>
            <w:r w:rsidRPr="00F74B2D">
              <w:rPr>
                <w:rFonts w:ascii="TimesNewRomanPSMT" w:hAnsi="TimesNewRomanPSMT" w:cs="TimesNewRomanPSMT"/>
                <w:sz w:val="21"/>
                <w:szCs w:val="21"/>
              </w:rPr>
              <w:t>aracılığıyla sanal müze gezileri düzenlenmelidir.</w:t>
            </w:r>
          </w:p>
          <w:p w:rsidR="004A24DF" w:rsidRPr="00F74B2D" w:rsidRDefault="004A24DF" w:rsidP="00952277">
            <w:pPr>
              <w:pStyle w:val="AralkYok"/>
              <w:rPr>
                <w:rFonts w:ascii="Times New Roman" w:hAnsi="Times New Roman"/>
                <w:color w:val="auto"/>
                <w:sz w:val="21"/>
                <w:szCs w:val="21"/>
              </w:rPr>
            </w:pPr>
          </w:p>
          <w:p w:rsidR="004A24DF" w:rsidRDefault="004A24DF" w:rsidP="00952277">
            <w:pPr>
              <w:autoSpaceDE w:val="0"/>
              <w:autoSpaceDN w:val="0"/>
              <w:adjustRightInd w:val="0"/>
              <w:rPr>
                <w:rFonts w:ascii="TimesNewRomanPSMT" w:hAnsi="TimesNewRomanPSMT" w:cs="TimesNewRomanPSMT"/>
              </w:rPr>
            </w:pPr>
            <w:r w:rsidRPr="00F74B2D">
              <w:rPr>
                <w:sz w:val="21"/>
                <w:szCs w:val="21"/>
              </w:rPr>
              <w:t>“</w:t>
            </w:r>
            <w:r w:rsidRPr="00F74B2D">
              <w:rPr>
                <w:b/>
                <w:sz w:val="21"/>
                <w:szCs w:val="21"/>
              </w:rPr>
              <w:t>Benim Güzel Eserim”</w:t>
            </w:r>
            <w:r w:rsidRPr="00F74B2D">
              <w:rPr>
                <w:sz w:val="21"/>
                <w:szCs w:val="21"/>
              </w:rPr>
              <w:t xml:space="preserve"> Daha önce müze ziyareti yapmış olan öğrencilerin edindikleri izlenimle-rini arkadaşları ile paylaşmaları sağlanır. Ayrıca müzeye ilişkin internet ortamından yapmış oldukları araştırma sonucu edindikleri bilgileri sunmalarına ortam hazırlanır. Öğrencilere müze ve müzedeki eserlere ilişkin görsel belgeler (fotoğraf, broşür, afiş, kart-postal vb.) gösterilir.</w:t>
            </w:r>
            <w:r>
              <w:rPr>
                <w:rFonts w:ascii="TimesNewRomanPSMT" w:hAnsi="TimesNewRomanPSMT" w:cs="TimesNewRomanPSMT"/>
              </w:rPr>
              <w:t xml:space="preserve"> </w:t>
            </w:r>
          </w:p>
          <w:p w:rsidR="004A24DF" w:rsidRDefault="004A24DF" w:rsidP="00952277">
            <w:pPr>
              <w:autoSpaceDE w:val="0"/>
              <w:autoSpaceDN w:val="0"/>
              <w:adjustRightInd w:val="0"/>
              <w:rPr>
                <w:rFonts w:ascii="TimesNewRomanPSMT" w:hAnsi="TimesNewRomanPSMT" w:cs="TimesNewRomanPSMT"/>
              </w:rPr>
            </w:pPr>
          </w:p>
          <w:p w:rsidR="004A24DF" w:rsidRPr="00F74B2D" w:rsidRDefault="004A24DF" w:rsidP="00952277">
            <w:pPr>
              <w:autoSpaceDE w:val="0"/>
              <w:autoSpaceDN w:val="0"/>
              <w:adjustRightInd w:val="0"/>
              <w:rPr>
                <w:sz w:val="21"/>
                <w:szCs w:val="21"/>
              </w:rPr>
            </w:pPr>
            <w:r w:rsidRPr="00F74B2D">
              <w:rPr>
                <w:sz w:val="21"/>
                <w:szCs w:val="21"/>
              </w:rPr>
              <w:t>Öğrencilerden müzede ya da</w:t>
            </w:r>
            <w:r>
              <w:rPr>
                <w:sz w:val="21"/>
                <w:szCs w:val="21"/>
              </w:rPr>
              <w:t xml:space="preserve"> </w:t>
            </w:r>
            <w:r w:rsidRPr="00F74B2D">
              <w:rPr>
                <w:sz w:val="21"/>
                <w:szCs w:val="21"/>
              </w:rPr>
              <w:t>galeride baktıkları her sanat yapıtına</w:t>
            </w:r>
            <w:r>
              <w:rPr>
                <w:sz w:val="21"/>
                <w:szCs w:val="21"/>
              </w:rPr>
              <w:t xml:space="preserve"> </w:t>
            </w:r>
            <w:r w:rsidRPr="00F74B2D">
              <w:rPr>
                <w:sz w:val="21"/>
                <w:szCs w:val="21"/>
              </w:rPr>
              <w:t>(resim, heykel, fotoğraf vb.)</w:t>
            </w:r>
          </w:p>
          <w:p w:rsidR="004A24DF" w:rsidRPr="00F74B2D" w:rsidRDefault="004A24DF" w:rsidP="00952277">
            <w:pPr>
              <w:autoSpaceDE w:val="0"/>
              <w:autoSpaceDN w:val="0"/>
              <w:adjustRightInd w:val="0"/>
              <w:rPr>
                <w:sz w:val="21"/>
                <w:szCs w:val="21"/>
              </w:rPr>
            </w:pPr>
            <w:r w:rsidRPr="00F74B2D">
              <w:rPr>
                <w:sz w:val="21"/>
                <w:szCs w:val="21"/>
              </w:rPr>
              <w:t>yaklaşıldığında herhangi bir şey</w:t>
            </w:r>
            <w:r>
              <w:rPr>
                <w:sz w:val="21"/>
                <w:szCs w:val="21"/>
              </w:rPr>
              <w:t xml:space="preserve"> </w:t>
            </w:r>
            <w:r w:rsidRPr="00F74B2D">
              <w:rPr>
                <w:sz w:val="21"/>
                <w:szCs w:val="21"/>
              </w:rPr>
              <w:t>söylemeden bir an için bakmaları ve</w:t>
            </w:r>
            <w:r>
              <w:rPr>
                <w:sz w:val="21"/>
                <w:szCs w:val="21"/>
              </w:rPr>
              <w:t xml:space="preserve"> </w:t>
            </w:r>
            <w:r w:rsidRPr="00F74B2D">
              <w:rPr>
                <w:sz w:val="21"/>
                <w:szCs w:val="21"/>
              </w:rPr>
              <w:t>bu anda olabildiğince çok çizgi</w:t>
            </w:r>
          </w:p>
          <w:p w:rsidR="004A24DF" w:rsidRPr="00F74B2D" w:rsidRDefault="004A24DF" w:rsidP="00952277">
            <w:pPr>
              <w:autoSpaceDE w:val="0"/>
              <w:autoSpaceDN w:val="0"/>
              <w:adjustRightInd w:val="0"/>
              <w:rPr>
                <w:sz w:val="21"/>
                <w:szCs w:val="21"/>
              </w:rPr>
            </w:pPr>
            <w:r w:rsidRPr="00F74B2D">
              <w:rPr>
                <w:sz w:val="21"/>
                <w:szCs w:val="21"/>
              </w:rPr>
              <w:t>bulmaları istenir. Gördükleri her tür</w:t>
            </w:r>
            <w:r>
              <w:rPr>
                <w:sz w:val="21"/>
                <w:szCs w:val="21"/>
              </w:rPr>
              <w:t xml:space="preserve"> </w:t>
            </w:r>
            <w:r w:rsidRPr="00F74B2D">
              <w:rPr>
                <w:sz w:val="21"/>
                <w:szCs w:val="21"/>
              </w:rPr>
              <w:t>çizgiyi kâğıt üzerine aktarmaları</w:t>
            </w:r>
            <w:r>
              <w:rPr>
                <w:sz w:val="21"/>
                <w:szCs w:val="21"/>
              </w:rPr>
              <w:t xml:space="preserve"> </w:t>
            </w:r>
            <w:r w:rsidRPr="00F74B2D">
              <w:rPr>
                <w:sz w:val="21"/>
                <w:szCs w:val="21"/>
              </w:rPr>
              <w:t>istenir. Çalışma bittiğinde yapılan</w:t>
            </w:r>
            <w:r>
              <w:rPr>
                <w:sz w:val="21"/>
                <w:szCs w:val="21"/>
              </w:rPr>
              <w:t xml:space="preserve"> </w:t>
            </w:r>
            <w:r w:rsidRPr="00F74B2D">
              <w:rPr>
                <w:sz w:val="21"/>
                <w:szCs w:val="21"/>
              </w:rPr>
              <w:t>işler bir araya getirilir ve</w:t>
            </w:r>
            <w:r>
              <w:rPr>
                <w:sz w:val="21"/>
                <w:szCs w:val="21"/>
              </w:rPr>
              <w:t xml:space="preserve"> </w:t>
            </w:r>
            <w:r w:rsidRPr="00F74B2D">
              <w:rPr>
                <w:sz w:val="21"/>
                <w:szCs w:val="21"/>
              </w:rPr>
              <w:t>değerlendirmesi yapılır</w:t>
            </w:r>
            <w:r>
              <w:rPr>
                <w:sz w:val="21"/>
                <w:szCs w:val="21"/>
              </w:rPr>
              <w:t>.</w:t>
            </w:r>
            <w:r>
              <w:rPr>
                <w:rFonts w:ascii="TimesNewRomanPSMT" w:hAnsi="TimesNewRomanPSMT" w:cs="TimesNewRomanPSMT"/>
              </w:rPr>
              <w:t xml:space="preserve"> </w:t>
            </w:r>
          </w:p>
        </w:tc>
        <w:tc>
          <w:tcPr>
            <w:tcW w:w="1980" w:type="dxa"/>
            <w:shd w:val="clear" w:color="auto" w:fill="auto"/>
          </w:tcPr>
          <w:p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rsidR="004A24DF" w:rsidRDefault="004A24DF" w:rsidP="00952277"/>
          <w:p w:rsidR="004A24DF" w:rsidRPr="00F74B2D" w:rsidRDefault="004A24DF" w:rsidP="00952277">
            <w:pPr>
              <w:rPr>
                <w:sz w:val="20"/>
              </w:rPr>
            </w:pPr>
            <w:r w:rsidRPr="00F74B2D">
              <w:rPr>
                <w:sz w:val="20"/>
              </w:rPr>
              <w:t>Sosyal Bilgiler</w:t>
            </w:r>
            <w:r>
              <w:rPr>
                <w:sz w:val="20"/>
              </w:rPr>
              <w:t xml:space="preserve"> dersi, “Kültür Ve Miras” öğren</w:t>
            </w:r>
            <w:r w:rsidRPr="00F74B2D">
              <w:rPr>
                <w:sz w:val="20"/>
              </w:rPr>
              <w:t>me alanı, “Geçmişimi Öğreniyorum” ünitesi, “Kültür ögelerinin geçmişten bugüne değişerek taşındığına ilişkin yakın çevresinden kanıtlar gösterir.”</w:t>
            </w:r>
          </w:p>
          <w:p w:rsidR="004A24DF" w:rsidRPr="00E3690A" w:rsidRDefault="004A24DF" w:rsidP="00952277">
            <w:pPr>
              <w:pStyle w:val="AralkYok"/>
              <w:rPr>
                <w:rFonts w:ascii="Times New Roman" w:hAnsi="Times New Roman"/>
                <w:color w:val="auto"/>
              </w:rPr>
            </w:pPr>
          </w:p>
        </w:tc>
        <w:tc>
          <w:tcPr>
            <w:tcW w:w="1260" w:type="dxa"/>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bl>
    <w:p w:rsidR="004A24DF" w:rsidRDefault="004A24DF" w:rsidP="004A24DF">
      <w:pPr>
        <w:autoSpaceDE w:val="0"/>
        <w:autoSpaceDN w:val="0"/>
        <w:adjustRightInd w:val="0"/>
        <w:rPr>
          <w:rFonts w:ascii="Webdings" w:hAnsi="Webdings" w:cs="Webdings"/>
        </w:rPr>
      </w:pPr>
    </w:p>
    <w:p w:rsidR="004A24DF" w:rsidRDefault="004A24DF" w:rsidP="004A24DF">
      <w:pPr>
        <w:jc w:val="center"/>
        <w:rPr>
          <w:b/>
          <w:sz w:val="48"/>
        </w:rPr>
      </w:pPr>
    </w:p>
    <w:p w:rsidR="004A24DF" w:rsidRDefault="004A24DF" w:rsidP="004A24DF">
      <w:pPr>
        <w:rPr>
          <w:b/>
          <w:sz w:val="48"/>
        </w:rPr>
      </w:pPr>
    </w:p>
    <w:p w:rsidR="004A24DF" w:rsidRDefault="004A24DF" w:rsidP="004A24DF">
      <w:pPr>
        <w:rPr>
          <w:b/>
          <w:sz w:val="48"/>
        </w:rPr>
      </w:pPr>
    </w:p>
    <w:p w:rsidR="004A24DF" w:rsidRDefault="004A24DF" w:rsidP="004A24DF">
      <w:pPr>
        <w:rPr>
          <w:b/>
          <w:sz w:val="4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6070"/>
          <w:jc w:val="center"/>
        </w:trPr>
        <w:tc>
          <w:tcPr>
            <w:tcW w:w="520" w:type="dxa"/>
            <w:shd w:val="clear" w:color="auto" w:fill="auto"/>
            <w:textDirection w:val="btLr"/>
          </w:tcPr>
          <w:p w:rsidR="004A24DF" w:rsidRPr="00E3690A" w:rsidRDefault="004A24DF" w:rsidP="00952277">
            <w:pPr>
              <w:spacing w:before="100" w:beforeAutospacing="1" w:after="100" w:afterAutospacing="1"/>
              <w:ind w:left="113" w:right="113"/>
              <w:jc w:val="center"/>
            </w:pPr>
            <w:r>
              <w:t>NİSAN</w:t>
            </w:r>
          </w:p>
        </w:tc>
        <w:tc>
          <w:tcPr>
            <w:tcW w:w="560" w:type="dxa"/>
            <w:shd w:val="clear" w:color="auto" w:fill="auto"/>
          </w:tcPr>
          <w:p w:rsidR="004A24DF" w:rsidRPr="00E3690A" w:rsidRDefault="004A24DF" w:rsidP="00952277">
            <w:pPr>
              <w:spacing w:before="100" w:beforeAutospacing="1" w:after="100" w:afterAutospacing="1"/>
            </w:pPr>
            <w:r w:rsidRPr="00E3690A">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t>3,4</w:t>
            </w:r>
          </w:p>
          <w:p w:rsidR="004A24DF" w:rsidRPr="00E3690A" w:rsidRDefault="004A24DF" w:rsidP="00952277">
            <w:pPr>
              <w:spacing w:before="100" w:beforeAutospacing="1" w:after="100" w:afterAutospacing="1"/>
              <w:rPr>
                <w:sz w:val="10"/>
                <w:szCs w:val="10"/>
              </w:rPr>
            </w:pPr>
          </w:p>
          <w:p w:rsidR="004A24DF" w:rsidRPr="00E3690A" w:rsidRDefault="004A24DF" w:rsidP="00952277">
            <w:pPr>
              <w:spacing w:before="100" w:beforeAutospacing="1" w:after="100" w:afterAutospacing="1"/>
            </w:pPr>
          </w:p>
        </w:tc>
        <w:tc>
          <w:tcPr>
            <w:tcW w:w="360" w:type="dxa"/>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rsidRPr="00E3690A">
              <w:t>2</w:t>
            </w:r>
          </w:p>
        </w:tc>
        <w:tc>
          <w:tcPr>
            <w:tcW w:w="1980" w:type="dxa"/>
            <w:shd w:val="clear" w:color="auto" w:fill="auto"/>
          </w:tcPr>
          <w:p w:rsidR="004A24DF" w:rsidRPr="00F74B2D" w:rsidRDefault="004A24DF" w:rsidP="00952277">
            <w:pPr>
              <w:rPr>
                <w:shd w:val="clear" w:color="auto" w:fill="FFFFFF"/>
              </w:rPr>
            </w:pPr>
            <w:r w:rsidRPr="00F74B2D">
              <w:rPr>
                <w:shd w:val="clear" w:color="auto" w:fill="FFFFFF"/>
              </w:rPr>
              <w:t>4.2.5.Görsel sanat alanındaki meslekleri tanır.</w:t>
            </w:r>
          </w:p>
          <w:p w:rsidR="004A24DF" w:rsidRPr="00F74B2D" w:rsidRDefault="004A24DF" w:rsidP="00952277"/>
        </w:tc>
        <w:tc>
          <w:tcPr>
            <w:tcW w:w="4500" w:type="dxa"/>
            <w:shd w:val="clear" w:color="auto" w:fill="auto"/>
          </w:tcPr>
          <w:p w:rsidR="004A24DF" w:rsidRPr="00F74B2D" w:rsidRDefault="004A24DF" w:rsidP="00952277">
            <w:pPr>
              <w:rPr>
                <w:shd w:val="clear" w:color="auto" w:fill="FFFFFF"/>
              </w:rPr>
            </w:pPr>
            <w:r w:rsidRPr="00F74B2D">
              <w:rPr>
                <w:iCs/>
                <w:shd w:val="clear" w:color="auto" w:fill="FFFFFF"/>
              </w:rPr>
              <w:t>Fotoğraf sanatçısı, heykeltıraş, ressam, mimar, illüstratör, tasarımcı gibi meslekleri inceler.</w:t>
            </w:r>
          </w:p>
          <w:p w:rsidR="004A24DF" w:rsidRPr="00F74B2D" w:rsidRDefault="004A24DF" w:rsidP="00952277">
            <w:pPr>
              <w:pStyle w:val="AralkYok"/>
              <w:rPr>
                <w:rFonts w:ascii="Times New Roman" w:hAnsi="Times New Roman"/>
                <w:color w:val="auto"/>
                <w:sz w:val="24"/>
                <w:szCs w:val="24"/>
              </w:rPr>
            </w:pPr>
          </w:p>
        </w:tc>
        <w:tc>
          <w:tcPr>
            <w:tcW w:w="1980" w:type="dxa"/>
            <w:shd w:val="clear" w:color="auto" w:fill="auto"/>
          </w:tcPr>
          <w:p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rsidR="004A24DF" w:rsidRDefault="004A24DF" w:rsidP="00952277"/>
          <w:p w:rsidR="004A24DF" w:rsidRPr="00E3690A" w:rsidRDefault="004A24DF" w:rsidP="00952277">
            <w:pPr>
              <w:pStyle w:val="AralkYok"/>
              <w:rPr>
                <w:rFonts w:ascii="Times New Roman" w:hAnsi="Times New Roman"/>
                <w:color w:val="auto"/>
              </w:rPr>
            </w:pPr>
          </w:p>
        </w:tc>
        <w:tc>
          <w:tcPr>
            <w:tcW w:w="1260" w:type="dxa"/>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bl>
    <w:p w:rsidR="004A24DF" w:rsidRDefault="004A24DF" w:rsidP="004A24DF">
      <w:pPr>
        <w:jc w:val="center"/>
        <w:rPr>
          <w:b/>
          <w:sz w:val="48"/>
        </w:rPr>
      </w:pPr>
    </w:p>
    <w:p w:rsidR="004A24DF" w:rsidRDefault="004A24DF" w:rsidP="004A24DF">
      <w:pPr>
        <w:jc w:val="center"/>
        <w:rPr>
          <w:b/>
          <w:sz w:val="48"/>
        </w:rPr>
      </w:pPr>
    </w:p>
    <w:p w:rsidR="004A24DF" w:rsidRDefault="004A24DF" w:rsidP="004A24DF">
      <w:pPr>
        <w:jc w:val="center"/>
        <w:rPr>
          <w:b/>
          <w:sz w:val="48"/>
        </w:rPr>
      </w:pPr>
    </w:p>
    <w:p w:rsidR="004A24DF" w:rsidRDefault="004A24DF" w:rsidP="004A24DF">
      <w:pPr>
        <w:jc w:val="center"/>
        <w:rPr>
          <w:b/>
          <w:sz w:val="4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w:t>
            </w:r>
            <w:r>
              <w:rPr>
                <w:sz w:val="28"/>
                <w:szCs w:val="28"/>
                <w:shd w:val="clear" w:color="auto" w:fill="FFFFFF"/>
              </w:rPr>
              <w:t>3</w:t>
            </w:r>
            <w:r w:rsidRPr="00E3690A">
              <w:rPr>
                <w:sz w:val="28"/>
                <w:szCs w:val="28"/>
                <w:shd w:val="clear" w:color="auto" w:fill="FFFFFF"/>
              </w:rPr>
              <w:t xml:space="preserve">. </w:t>
            </w:r>
            <w:r>
              <w:rPr>
                <w:sz w:val="28"/>
                <w:szCs w:val="28"/>
                <w:shd w:val="clear" w:color="auto" w:fill="FFFFFF"/>
              </w:rPr>
              <w:t>Sanat Eleştirisi ve Estetik</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6070"/>
          <w:jc w:val="center"/>
        </w:trPr>
        <w:tc>
          <w:tcPr>
            <w:tcW w:w="520" w:type="dxa"/>
            <w:shd w:val="clear" w:color="auto" w:fill="auto"/>
            <w:textDirection w:val="btLr"/>
          </w:tcPr>
          <w:p w:rsidR="004A24DF" w:rsidRPr="00E3690A" w:rsidRDefault="004A24DF" w:rsidP="00952277">
            <w:pPr>
              <w:spacing w:before="100" w:beforeAutospacing="1" w:after="100" w:afterAutospacing="1"/>
              <w:ind w:left="113" w:right="113"/>
              <w:jc w:val="center"/>
            </w:pPr>
            <w:r>
              <w:t>MAYIS</w:t>
            </w:r>
          </w:p>
        </w:tc>
        <w:tc>
          <w:tcPr>
            <w:tcW w:w="560" w:type="dxa"/>
            <w:shd w:val="clear" w:color="auto" w:fill="auto"/>
          </w:tcPr>
          <w:p w:rsidR="004A24DF" w:rsidRPr="00E3690A" w:rsidRDefault="004A24DF" w:rsidP="00952277">
            <w:pPr>
              <w:spacing w:before="100" w:beforeAutospacing="1" w:after="100" w:afterAutospacing="1"/>
            </w:pPr>
            <w:r w:rsidRPr="00E3690A">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rsidRPr="00E3690A">
              <w:t>1,2</w:t>
            </w:r>
          </w:p>
          <w:p w:rsidR="004A24DF" w:rsidRPr="00E3690A" w:rsidRDefault="004A24DF" w:rsidP="00952277">
            <w:pPr>
              <w:spacing w:before="100" w:beforeAutospacing="1" w:after="100" w:afterAutospacing="1"/>
              <w:rPr>
                <w:sz w:val="10"/>
                <w:szCs w:val="10"/>
              </w:rPr>
            </w:pPr>
          </w:p>
          <w:p w:rsidR="004A24DF" w:rsidRPr="00E3690A" w:rsidRDefault="004A24DF" w:rsidP="00952277">
            <w:pPr>
              <w:spacing w:before="100" w:beforeAutospacing="1" w:after="100" w:afterAutospacing="1"/>
            </w:pPr>
          </w:p>
        </w:tc>
        <w:tc>
          <w:tcPr>
            <w:tcW w:w="360" w:type="dxa"/>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rsidRPr="00E3690A">
              <w:t>2</w:t>
            </w:r>
          </w:p>
        </w:tc>
        <w:tc>
          <w:tcPr>
            <w:tcW w:w="1980" w:type="dxa"/>
            <w:shd w:val="clear" w:color="auto" w:fill="auto"/>
          </w:tcPr>
          <w:p w:rsidR="004A24DF" w:rsidRPr="00F03C25" w:rsidRDefault="004A24DF" w:rsidP="00952277">
            <w:pPr>
              <w:rPr>
                <w:shd w:val="clear" w:color="auto" w:fill="FFFFFF"/>
              </w:rPr>
            </w:pPr>
            <w:r w:rsidRPr="00F03C25">
              <w:rPr>
                <w:shd w:val="clear" w:color="auto" w:fill="FFFFFF"/>
              </w:rPr>
              <w:t>4.3.1.Soyut, gerçekçi ve figüratif sanat eserleri arasındaki farkı bilir.</w:t>
            </w:r>
          </w:p>
          <w:p w:rsidR="004A24DF" w:rsidRPr="00F03C25" w:rsidRDefault="004A24DF" w:rsidP="00952277"/>
        </w:tc>
        <w:tc>
          <w:tcPr>
            <w:tcW w:w="4500" w:type="dxa"/>
            <w:shd w:val="clear" w:color="auto" w:fill="auto"/>
          </w:tcPr>
          <w:p w:rsidR="004A24DF" w:rsidRDefault="004A24DF" w:rsidP="0095227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Figüratif sanat, resim ve heykel sanatlarında, yalnızca gerçek varlık ve nesnelere gönderme yapan betileri kullanan sanat anlayışı. </w:t>
            </w:r>
          </w:p>
          <w:p w:rsidR="004A24DF" w:rsidRPr="00F03C25" w:rsidRDefault="004A24DF" w:rsidP="00952277">
            <w:pPr>
              <w:pStyle w:val="AralkYok"/>
              <w:rPr>
                <w:rFonts w:ascii="Times New Roman" w:hAnsi="Times New Roman"/>
                <w:color w:val="auto"/>
                <w:sz w:val="24"/>
                <w:szCs w:val="24"/>
              </w:rPr>
            </w:pPr>
          </w:p>
          <w:p w:rsidR="004A24DF" w:rsidRDefault="004A24DF" w:rsidP="0095227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Soyut sanat, duyularımızın fark edemediği, farketmeye alışık olmadığı görselliği işleyen sanat olarak tarif edilebilir. "Soyut sanat, genel anlamıyla doğada var olan gerçek nesneleri betimlemek yerine, biçimler ve renklerin, temsili olmayan veya öznel kullanımı ile yapılan sanata denir.</w:t>
            </w:r>
          </w:p>
          <w:p w:rsidR="004A24DF" w:rsidRPr="00F03C25" w:rsidRDefault="004A24DF" w:rsidP="00952277">
            <w:pPr>
              <w:pStyle w:val="AralkYok"/>
              <w:rPr>
                <w:rFonts w:ascii="Times New Roman" w:hAnsi="Times New Roman"/>
                <w:color w:val="auto"/>
                <w:sz w:val="24"/>
                <w:szCs w:val="24"/>
              </w:rPr>
            </w:pPr>
          </w:p>
          <w:p w:rsidR="004A24DF" w:rsidRPr="00F03C25" w:rsidRDefault="004A24DF" w:rsidP="00952277">
            <w:pPr>
              <w:pStyle w:val="AralkYok"/>
              <w:rPr>
                <w:rFonts w:ascii="Times New Roman" w:hAnsi="Times New Roman"/>
                <w:color w:val="auto"/>
                <w:sz w:val="24"/>
                <w:szCs w:val="24"/>
              </w:rPr>
            </w:pPr>
            <w:r w:rsidRPr="00F03C25">
              <w:rPr>
                <w:rFonts w:ascii="Times New Roman" w:hAnsi="Times New Roman"/>
                <w:color w:val="auto"/>
                <w:sz w:val="24"/>
                <w:szCs w:val="24"/>
                <w:shd w:val="clear" w:color="auto" w:fill="FBF6F1"/>
              </w:rPr>
              <w:t>Gerçekçi sanat,  gerçek dünyanın, çağdaş yaşamın dikkatli bir gözlemine dayanan doğru, nesnel ve tarafsız bir betimini verir.</w:t>
            </w:r>
          </w:p>
          <w:p w:rsidR="004A24DF" w:rsidRPr="00F03C25" w:rsidRDefault="004A24DF" w:rsidP="00952277">
            <w:pPr>
              <w:pStyle w:val="AralkYok"/>
              <w:rPr>
                <w:rFonts w:ascii="Times New Roman" w:hAnsi="Times New Roman"/>
                <w:color w:val="auto"/>
                <w:sz w:val="24"/>
                <w:szCs w:val="24"/>
              </w:rPr>
            </w:pPr>
          </w:p>
        </w:tc>
        <w:tc>
          <w:tcPr>
            <w:tcW w:w="1980" w:type="dxa"/>
            <w:shd w:val="clear" w:color="auto" w:fill="auto"/>
          </w:tcPr>
          <w:p w:rsidR="004A24DF" w:rsidRPr="00E3690A" w:rsidRDefault="004A24DF" w:rsidP="00952277">
            <w:pPr>
              <w:pStyle w:val="AralkYok"/>
              <w:rPr>
                <w:rFonts w:ascii="Times New Roman" w:hAnsi="Times New Roman"/>
                <w:color w:val="auto"/>
              </w:rPr>
            </w:pPr>
          </w:p>
        </w:tc>
        <w:tc>
          <w:tcPr>
            <w:tcW w:w="1260" w:type="dxa"/>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bl>
    <w:p w:rsidR="004A24DF" w:rsidRDefault="004A24DF" w:rsidP="004A24DF">
      <w:pPr>
        <w:jc w:val="center"/>
        <w:rPr>
          <w:b/>
          <w:sz w:val="48"/>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60"/>
        <w:gridCol w:w="360"/>
        <w:gridCol w:w="1980"/>
        <w:gridCol w:w="4500"/>
        <w:gridCol w:w="1980"/>
        <w:gridCol w:w="1260"/>
        <w:gridCol w:w="2160"/>
        <w:gridCol w:w="1800"/>
      </w:tblGrid>
      <w:tr w:rsidR="004A24DF" w:rsidRPr="00E3690A" w:rsidTr="00952277">
        <w:trPr>
          <w:cantSplit/>
          <w:trHeight w:val="397"/>
          <w:jc w:val="center"/>
        </w:trPr>
        <w:tc>
          <w:tcPr>
            <w:tcW w:w="1512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w:t>
            </w:r>
            <w:r>
              <w:rPr>
                <w:sz w:val="28"/>
                <w:szCs w:val="28"/>
                <w:shd w:val="clear" w:color="auto" w:fill="FFFFFF"/>
              </w:rPr>
              <w:t>3</w:t>
            </w:r>
            <w:r w:rsidRPr="00E3690A">
              <w:rPr>
                <w:sz w:val="28"/>
                <w:szCs w:val="28"/>
                <w:shd w:val="clear" w:color="auto" w:fill="FFFFFF"/>
              </w:rPr>
              <w:t xml:space="preserve">. </w:t>
            </w:r>
            <w:r>
              <w:rPr>
                <w:sz w:val="28"/>
                <w:szCs w:val="28"/>
                <w:shd w:val="clear" w:color="auto" w:fill="FFFFFF"/>
              </w:rPr>
              <w:t>Sanat Eleştirisi ve Estetik</w:t>
            </w:r>
          </w:p>
        </w:tc>
      </w:tr>
      <w:tr w:rsidR="004A24DF" w:rsidRPr="00E3690A" w:rsidTr="00952277">
        <w:trPr>
          <w:cantSplit/>
          <w:trHeight w:val="681"/>
          <w:jc w:val="center"/>
        </w:trPr>
        <w:tc>
          <w:tcPr>
            <w:tcW w:w="520"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6070"/>
          <w:jc w:val="center"/>
        </w:trPr>
        <w:tc>
          <w:tcPr>
            <w:tcW w:w="520" w:type="dxa"/>
            <w:shd w:val="clear" w:color="auto" w:fill="auto"/>
            <w:textDirection w:val="btLr"/>
          </w:tcPr>
          <w:p w:rsidR="004A24DF" w:rsidRPr="00E3690A" w:rsidRDefault="004A24DF" w:rsidP="00952277">
            <w:pPr>
              <w:spacing w:before="100" w:beforeAutospacing="1" w:after="100" w:afterAutospacing="1"/>
              <w:ind w:left="113" w:right="113"/>
              <w:jc w:val="center"/>
            </w:pPr>
            <w:r>
              <w:t>MAYIS</w:t>
            </w:r>
          </w:p>
        </w:tc>
        <w:tc>
          <w:tcPr>
            <w:tcW w:w="560" w:type="dxa"/>
            <w:shd w:val="clear" w:color="auto" w:fill="auto"/>
          </w:tcPr>
          <w:p w:rsidR="004A24DF" w:rsidRPr="00E3690A" w:rsidRDefault="004A24DF" w:rsidP="00952277">
            <w:pPr>
              <w:spacing w:before="100" w:beforeAutospacing="1" w:after="100" w:afterAutospacing="1"/>
            </w:pPr>
            <w:r w:rsidRPr="00E3690A">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t>3,4</w:t>
            </w:r>
          </w:p>
          <w:p w:rsidR="004A24DF" w:rsidRPr="00E3690A" w:rsidRDefault="004A24DF" w:rsidP="00952277">
            <w:pPr>
              <w:spacing w:before="100" w:beforeAutospacing="1" w:after="100" w:afterAutospacing="1"/>
              <w:rPr>
                <w:sz w:val="10"/>
                <w:szCs w:val="10"/>
              </w:rPr>
            </w:pPr>
          </w:p>
          <w:p w:rsidR="004A24DF" w:rsidRPr="00E3690A" w:rsidRDefault="004A24DF" w:rsidP="00952277">
            <w:pPr>
              <w:spacing w:before="100" w:beforeAutospacing="1" w:after="100" w:afterAutospacing="1"/>
            </w:pPr>
          </w:p>
        </w:tc>
        <w:tc>
          <w:tcPr>
            <w:tcW w:w="360" w:type="dxa"/>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rsidRPr="00E3690A">
              <w:t>2</w:t>
            </w:r>
          </w:p>
        </w:tc>
        <w:tc>
          <w:tcPr>
            <w:tcW w:w="1980" w:type="dxa"/>
            <w:shd w:val="clear" w:color="auto" w:fill="auto"/>
          </w:tcPr>
          <w:p w:rsidR="004A24DF" w:rsidRPr="00FC70B5" w:rsidRDefault="004A24DF" w:rsidP="00952277"/>
          <w:p w:rsidR="004A24DF" w:rsidRDefault="004A24DF" w:rsidP="00952277">
            <w:pPr>
              <w:rPr>
                <w:shd w:val="clear" w:color="auto" w:fill="FFFFFF"/>
              </w:rPr>
            </w:pPr>
            <w:r w:rsidRPr="00FC70B5">
              <w:rPr>
                <w:shd w:val="clear" w:color="auto" w:fill="FFFFFF"/>
              </w:rPr>
              <w:t>4.3.2.Bir sanat eserini seçmesindeki tercih sebebini açıklar.</w:t>
            </w:r>
          </w:p>
          <w:p w:rsidR="004A24DF" w:rsidRPr="00FC70B5" w:rsidRDefault="004A24DF" w:rsidP="00952277">
            <w:pPr>
              <w:rPr>
                <w:shd w:val="clear" w:color="auto" w:fill="FFFFFF"/>
              </w:rPr>
            </w:pPr>
          </w:p>
          <w:p w:rsidR="004A24DF" w:rsidRPr="00FC70B5" w:rsidRDefault="004A24DF" w:rsidP="00952277">
            <w:pPr>
              <w:rPr>
                <w:shd w:val="clear" w:color="auto" w:fill="FFFFFF"/>
              </w:rPr>
            </w:pPr>
            <w:r w:rsidRPr="00FC70B5">
              <w:rPr>
                <w:shd w:val="clear" w:color="auto" w:fill="FFFFFF"/>
              </w:rPr>
              <w:t>4.3.3.Estetik tercihlerin kişilere göre değiştiğini fark eder.</w:t>
            </w:r>
          </w:p>
          <w:p w:rsidR="004A24DF" w:rsidRPr="00FC70B5" w:rsidRDefault="004A24DF" w:rsidP="00952277"/>
        </w:tc>
        <w:tc>
          <w:tcPr>
            <w:tcW w:w="4500" w:type="dxa"/>
            <w:shd w:val="clear" w:color="auto" w:fill="auto"/>
          </w:tcPr>
          <w:p w:rsidR="004A24DF" w:rsidRPr="00FC70B5" w:rsidRDefault="004A24DF" w:rsidP="00952277">
            <w:pPr>
              <w:rPr>
                <w:shd w:val="clear" w:color="auto" w:fill="FFFFFF"/>
              </w:rPr>
            </w:pPr>
            <w:r w:rsidRPr="00FC70B5">
              <w:rPr>
                <w:iCs/>
                <w:shd w:val="clear" w:color="auto" w:fill="FFFFFF"/>
              </w:rPr>
              <w:t>Farklı üsluplarda yapılmış sanat eseri örnekleri öğrencilere seçtirilir. Öğrencilerin seçtikleri o eseri</w:t>
            </w:r>
            <w:r w:rsidRPr="00FC70B5">
              <w:rPr>
                <w:shd w:val="clear" w:color="auto" w:fill="FFFFFF"/>
              </w:rPr>
              <w:t xml:space="preserve"> </w:t>
            </w:r>
            <w:r w:rsidRPr="00FC70B5">
              <w:rPr>
                <w:iCs/>
                <w:shd w:val="clear" w:color="auto" w:fill="FFFFFF"/>
              </w:rPr>
              <w:t>niçin tercih ettiklerini açıklamaları sağlanır.</w:t>
            </w:r>
          </w:p>
          <w:p w:rsidR="004A24DF" w:rsidRPr="00FC70B5" w:rsidRDefault="004A24DF" w:rsidP="00952277">
            <w:pPr>
              <w:pStyle w:val="AralkYok"/>
              <w:rPr>
                <w:rFonts w:ascii="Times New Roman" w:hAnsi="Times New Roman"/>
                <w:color w:val="auto"/>
                <w:sz w:val="24"/>
                <w:szCs w:val="24"/>
              </w:rPr>
            </w:pPr>
          </w:p>
        </w:tc>
        <w:tc>
          <w:tcPr>
            <w:tcW w:w="1980" w:type="dxa"/>
            <w:shd w:val="clear" w:color="auto" w:fill="auto"/>
          </w:tcPr>
          <w:p w:rsidR="004A24DF" w:rsidRPr="00E3690A" w:rsidRDefault="004A24DF" w:rsidP="00952277">
            <w:pPr>
              <w:pStyle w:val="AralkYok"/>
              <w:rPr>
                <w:rFonts w:ascii="Times New Roman" w:hAnsi="Times New Roman"/>
                <w:color w:val="auto"/>
              </w:rPr>
            </w:pPr>
          </w:p>
        </w:tc>
        <w:tc>
          <w:tcPr>
            <w:tcW w:w="1260" w:type="dxa"/>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60" w:type="dxa"/>
            <w:shd w:val="clear" w:color="auto" w:fill="auto"/>
          </w:tcPr>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E3690A" w:rsidRDefault="004A24DF" w:rsidP="00952277">
            <w:pPr>
              <w:pStyle w:val="AralkYok"/>
              <w:rPr>
                <w:rFonts w:ascii="Times New Roman" w:hAnsi="Times New Roman"/>
                <w:color w:val="auto"/>
              </w:rPr>
            </w:pPr>
          </w:p>
        </w:tc>
      </w:tr>
    </w:tbl>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p w:rsidR="004A24DF" w:rsidRDefault="004A24DF" w:rsidP="004A24DF">
      <w:pPr>
        <w:rPr>
          <w:color w:val="2BA8E6"/>
          <w:sz w:val="28"/>
          <w:szCs w:val="28"/>
          <w:shd w:val="clear" w:color="auto" w:fill="FFFFFF"/>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558"/>
        <w:gridCol w:w="359"/>
        <w:gridCol w:w="1976"/>
        <w:gridCol w:w="3663"/>
        <w:gridCol w:w="1980"/>
        <w:gridCol w:w="1555"/>
        <w:gridCol w:w="2122"/>
        <w:gridCol w:w="2359"/>
      </w:tblGrid>
      <w:tr w:rsidR="004A24DF" w:rsidRPr="00E3690A" w:rsidTr="00952277">
        <w:trPr>
          <w:cantSplit/>
          <w:trHeight w:val="365"/>
          <w:jc w:val="center"/>
        </w:trPr>
        <w:tc>
          <w:tcPr>
            <w:tcW w:w="15090" w:type="dxa"/>
            <w:gridSpan w:val="9"/>
            <w:shd w:val="clear" w:color="auto" w:fill="auto"/>
            <w:vAlign w:val="center"/>
          </w:tcPr>
          <w:p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w:t>
            </w:r>
            <w:r>
              <w:rPr>
                <w:sz w:val="28"/>
                <w:szCs w:val="28"/>
                <w:shd w:val="clear" w:color="auto" w:fill="FFFFFF"/>
              </w:rPr>
              <w:t>3</w:t>
            </w:r>
            <w:r w:rsidRPr="00E3690A">
              <w:rPr>
                <w:sz w:val="28"/>
                <w:szCs w:val="28"/>
                <w:shd w:val="clear" w:color="auto" w:fill="FFFFFF"/>
              </w:rPr>
              <w:t xml:space="preserve">. </w:t>
            </w:r>
            <w:r>
              <w:rPr>
                <w:sz w:val="28"/>
                <w:szCs w:val="28"/>
                <w:shd w:val="clear" w:color="auto" w:fill="FFFFFF"/>
              </w:rPr>
              <w:t>Sanat Eleştirisi ve Estetik</w:t>
            </w:r>
          </w:p>
        </w:tc>
      </w:tr>
      <w:tr w:rsidR="004A24DF" w:rsidRPr="00E3690A" w:rsidTr="00952277">
        <w:trPr>
          <w:cantSplit/>
          <w:trHeight w:val="626"/>
          <w:jc w:val="center"/>
        </w:trPr>
        <w:tc>
          <w:tcPr>
            <w:tcW w:w="518" w:type="dxa"/>
            <w:shd w:val="clear" w:color="auto" w:fill="auto"/>
            <w:textDirection w:val="btLr"/>
            <w:vAlign w:val="center"/>
          </w:tcPr>
          <w:p w:rsidR="004A24DF" w:rsidRPr="00E3690A" w:rsidRDefault="004A24DF" w:rsidP="00952277">
            <w:pPr>
              <w:ind w:left="113" w:right="113"/>
              <w:jc w:val="center"/>
              <w:rPr>
                <w:b/>
                <w:sz w:val="17"/>
                <w:szCs w:val="17"/>
              </w:rPr>
            </w:pPr>
            <w:r w:rsidRPr="00E3690A">
              <w:rPr>
                <w:b/>
                <w:sz w:val="17"/>
                <w:szCs w:val="17"/>
              </w:rPr>
              <w:t>Ay</w:t>
            </w:r>
          </w:p>
        </w:tc>
        <w:tc>
          <w:tcPr>
            <w:tcW w:w="558"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 xml:space="preserve">Hafta </w:t>
            </w:r>
          </w:p>
        </w:tc>
        <w:tc>
          <w:tcPr>
            <w:tcW w:w="359" w:type="dxa"/>
            <w:shd w:val="clear" w:color="auto" w:fill="auto"/>
            <w:textDirection w:val="btLr"/>
            <w:vAlign w:val="center"/>
          </w:tcPr>
          <w:p w:rsidR="004A24DF" w:rsidRPr="00E3690A" w:rsidRDefault="004A24DF" w:rsidP="00952277">
            <w:pPr>
              <w:ind w:left="113" w:right="113"/>
              <w:rPr>
                <w:b/>
                <w:sz w:val="17"/>
                <w:szCs w:val="17"/>
              </w:rPr>
            </w:pPr>
            <w:r w:rsidRPr="00E3690A">
              <w:rPr>
                <w:b/>
                <w:sz w:val="17"/>
                <w:szCs w:val="17"/>
              </w:rPr>
              <w:t>Saat</w:t>
            </w:r>
          </w:p>
        </w:tc>
        <w:tc>
          <w:tcPr>
            <w:tcW w:w="1976" w:type="dxa"/>
            <w:shd w:val="clear" w:color="auto" w:fill="auto"/>
            <w:vAlign w:val="center"/>
          </w:tcPr>
          <w:p w:rsidR="004A24DF" w:rsidRPr="00E3690A" w:rsidRDefault="004A24DF" w:rsidP="00952277">
            <w:pPr>
              <w:rPr>
                <w:b/>
                <w:sz w:val="17"/>
                <w:szCs w:val="17"/>
              </w:rPr>
            </w:pPr>
            <w:r w:rsidRPr="00E3690A">
              <w:rPr>
                <w:b/>
                <w:sz w:val="17"/>
                <w:szCs w:val="17"/>
              </w:rPr>
              <w:t>Kazanımlar</w:t>
            </w:r>
          </w:p>
        </w:tc>
        <w:tc>
          <w:tcPr>
            <w:tcW w:w="3663" w:type="dxa"/>
            <w:shd w:val="clear" w:color="auto" w:fill="auto"/>
            <w:vAlign w:val="center"/>
          </w:tcPr>
          <w:p w:rsidR="004A24DF" w:rsidRPr="00E3690A" w:rsidRDefault="004A24DF" w:rsidP="00952277">
            <w:pPr>
              <w:rPr>
                <w:b/>
                <w:sz w:val="17"/>
                <w:szCs w:val="17"/>
              </w:rPr>
            </w:pPr>
            <w:r w:rsidRPr="00E3690A">
              <w:rPr>
                <w:b/>
                <w:sz w:val="17"/>
                <w:szCs w:val="17"/>
              </w:rPr>
              <w:t xml:space="preserve">Etkinlikler </w:t>
            </w:r>
          </w:p>
          <w:p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rsidR="004A24DF" w:rsidRPr="00E3690A" w:rsidRDefault="004A24DF" w:rsidP="00952277">
            <w:pPr>
              <w:rPr>
                <w:b/>
                <w:sz w:val="17"/>
                <w:szCs w:val="17"/>
              </w:rPr>
            </w:pPr>
            <w:r w:rsidRPr="00E3690A">
              <w:rPr>
                <w:b/>
                <w:sz w:val="17"/>
                <w:szCs w:val="17"/>
              </w:rPr>
              <w:t xml:space="preserve">Ara Disiplinler ve </w:t>
            </w:r>
          </w:p>
          <w:p w:rsidR="004A24DF" w:rsidRPr="00E3690A" w:rsidRDefault="004A24DF" w:rsidP="00952277">
            <w:pPr>
              <w:rPr>
                <w:b/>
                <w:sz w:val="17"/>
                <w:szCs w:val="17"/>
              </w:rPr>
            </w:pPr>
            <w:r w:rsidRPr="00E3690A">
              <w:rPr>
                <w:b/>
                <w:sz w:val="17"/>
                <w:szCs w:val="17"/>
              </w:rPr>
              <w:t>Atatürkçülük Diğer Derslerle İlişkilendirme</w:t>
            </w:r>
          </w:p>
        </w:tc>
        <w:tc>
          <w:tcPr>
            <w:tcW w:w="1555" w:type="dxa"/>
            <w:shd w:val="clear" w:color="auto" w:fill="auto"/>
            <w:vAlign w:val="center"/>
          </w:tcPr>
          <w:p w:rsidR="004A24DF" w:rsidRPr="00E3690A" w:rsidRDefault="004A24DF" w:rsidP="00952277">
            <w:pPr>
              <w:rPr>
                <w:b/>
                <w:sz w:val="17"/>
                <w:szCs w:val="17"/>
              </w:rPr>
            </w:pPr>
            <w:r w:rsidRPr="00E3690A">
              <w:rPr>
                <w:b/>
                <w:sz w:val="17"/>
                <w:szCs w:val="17"/>
              </w:rPr>
              <w:t>Öğretim Materyalleri</w:t>
            </w:r>
          </w:p>
        </w:tc>
        <w:tc>
          <w:tcPr>
            <w:tcW w:w="2122" w:type="dxa"/>
            <w:shd w:val="clear" w:color="auto" w:fill="auto"/>
            <w:vAlign w:val="center"/>
          </w:tcPr>
          <w:p w:rsidR="004A24DF" w:rsidRPr="00E3690A" w:rsidRDefault="004A24DF" w:rsidP="00952277">
            <w:pPr>
              <w:rPr>
                <w:b/>
                <w:sz w:val="17"/>
                <w:szCs w:val="17"/>
              </w:rPr>
            </w:pPr>
            <w:r w:rsidRPr="00E3690A">
              <w:rPr>
                <w:b/>
                <w:sz w:val="17"/>
                <w:szCs w:val="17"/>
              </w:rPr>
              <w:t>Öğretim Yöntemleri</w:t>
            </w:r>
          </w:p>
        </w:tc>
        <w:tc>
          <w:tcPr>
            <w:tcW w:w="2354" w:type="dxa"/>
            <w:shd w:val="clear" w:color="auto" w:fill="auto"/>
            <w:vAlign w:val="center"/>
          </w:tcPr>
          <w:p w:rsidR="004A24DF" w:rsidRPr="00E3690A" w:rsidRDefault="004A24DF" w:rsidP="00952277">
            <w:pPr>
              <w:rPr>
                <w:b/>
                <w:sz w:val="17"/>
                <w:szCs w:val="17"/>
              </w:rPr>
            </w:pPr>
            <w:r w:rsidRPr="00E3690A">
              <w:rPr>
                <w:b/>
                <w:sz w:val="17"/>
                <w:szCs w:val="17"/>
              </w:rPr>
              <w:t>Ölçme ve Değerlendirme</w:t>
            </w:r>
          </w:p>
        </w:tc>
      </w:tr>
      <w:tr w:rsidR="004A24DF" w:rsidRPr="00E3690A" w:rsidTr="00952277">
        <w:trPr>
          <w:cantSplit/>
          <w:trHeight w:val="1999"/>
          <w:jc w:val="center"/>
        </w:trPr>
        <w:tc>
          <w:tcPr>
            <w:tcW w:w="518" w:type="dxa"/>
            <w:vMerge w:val="restart"/>
            <w:shd w:val="clear" w:color="auto" w:fill="auto"/>
            <w:textDirection w:val="btLr"/>
          </w:tcPr>
          <w:p w:rsidR="004A24DF" w:rsidRPr="00E3690A" w:rsidRDefault="004A24DF" w:rsidP="00952277">
            <w:pPr>
              <w:spacing w:before="100" w:beforeAutospacing="1" w:after="100" w:afterAutospacing="1"/>
              <w:ind w:left="113" w:right="113"/>
              <w:jc w:val="center"/>
            </w:pPr>
            <w:r>
              <w:t>MAYIS-HAZİRAN</w:t>
            </w:r>
          </w:p>
        </w:tc>
        <w:tc>
          <w:tcPr>
            <w:tcW w:w="558" w:type="dxa"/>
            <w:shd w:val="clear" w:color="auto" w:fill="auto"/>
          </w:tcPr>
          <w:p w:rsidR="004A24DF" w:rsidRDefault="004A24DF" w:rsidP="00952277">
            <w:pPr>
              <w:spacing w:before="100" w:beforeAutospacing="1" w:after="100" w:afterAutospacing="1"/>
            </w:pPr>
            <w:r>
              <w:t xml:space="preserve"> </w:t>
            </w: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t>5</w:t>
            </w:r>
          </w:p>
          <w:p w:rsidR="004A24DF" w:rsidRPr="00E3690A" w:rsidRDefault="004A24DF" w:rsidP="00952277">
            <w:pPr>
              <w:spacing w:before="100" w:beforeAutospacing="1" w:after="100" w:afterAutospacing="1"/>
            </w:pPr>
          </w:p>
        </w:tc>
        <w:tc>
          <w:tcPr>
            <w:tcW w:w="359" w:type="dxa"/>
            <w:vMerge w:val="restart"/>
            <w:shd w:val="clear" w:color="auto" w:fill="auto"/>
          </w:tcPr>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p>
          <w:p w:rsidR="004A24DF" w:rsidRPr="00E3690A" w:rsidRDefault="004A24DF" w:rsidP="00952277">
            <w:pPr>
              <w:spacing w:before="100" w:beforeAutospacing="1" w:after="100" w:afterAutospacing="1"/>
            </w:pPr>
            <w:r w:rsidRPr="00E3690A">
              <w:t>2</w:t>
            </w:r>
          </w:p>
        </w:tc>
        <w:tc>
          <w:tcPr>
            <w:tcW w:w="1976" w:type="dxa"/>
            <w:vMerge w:val="restart"/>
            <w:shd w:val="clear" w:color="auto" w:fill="auto"/>
          </w:tcPr>
          <w:p w:rsidR="004A24DF" w:rsidRPr="000426B0" w:rsidRDefault="004A24DF" w:rsidP="00952277">
            <w:pPr>
              <w:rPr>
                <w:shd w:val="clear" w:color="auto" w:fill="FFFFFF"/>
              </w:rPr>
            </w:pPr>
            <w:r w:rsidRPr="000426B0">
              <w:rPr>
                <w:shd w:val="clear" w:color="auto" w:fill="FFFFFF"/>
              </w:rPr>
              <w:t>4.3.4.Görsel sanat alanındaki etik kurallara uyar.</w:t>
            </w:r>
          </w:p>
          <w:p w:rsidR="004A24DF" w:rsidRPr="000426B0" w:rsidRDefault="004A24DF" w:rsidP="00952277"/>
        </w:tc>
        <w:tc>
          <w:tcPr>
            <w:tcW w:w="3663" w:type="dxa"/>
            <w:vMerge w:val="restart"/>
            <w:shd w:val="clear" w:color="auto" w:fill="auto"/>
          </w:tcPr>
          <w:p w:rsidR="004A24DF" w:rsidRPr="000426B0" w:rsidRDefault="004A24DF" w:rsidP="00952277">
            <w:pPr>
              <w:shd w:val="clear" w:color="auto" w:fill="FFFFFF"/>
            </w:pPr>
            <w:r w:rsidRPr="000426B0">
              <w:rPr>
                <w:iCs/>
              </w:rPr>
              <w:t>Görsel sanat çalışmalarını oluştururken telif hakları gibi konulara ilişkin etik davranışlar göstermeleri</w:t>
            </w:r>
            <w:r w:rsidRPr="000426B0">
              <w:t xml:space="preserve"> </w:t>
            </w:r>
            <w:r w:rsidRPr="000426B0">
              <w:rPr>
                <w:iCs/>
              </w:rPr>
              <w:t>ve gerekli güvenlik tedbirlerini dikkate almaları amaçlanmıştır.</w:t>
            </w:r>
          </w:p>
          <w:p w:rsidR="004A24DF" w:rsidRPr="000426B0" w:rsidRDefault="004A24DF" w:rsidP="00952277">
            <w:pPr>
              <w:pStyle w:val="AralkYok"/>
              <w:rPr>
                <w:rFonts w:ascii="Times New Roman" w:hAnsi="Times New Roman"/>
                <w:color w:val="auto"/>
                <w:sz w:val="24"/>
                <w:szCs w:val="24"/>
              </w:rPr>
            </w:pPr>
          </w:p>
        </w:tc>
        <w:tc>
          <w:tcPr>
            <w:tcW w:w="1980" w:type="dxa"/>
            <w:vMerge w:val="restart"/>
            <w:shd w:val="clear" w:color="auto" w:fill="auto"/>
          </w:tcPr>
          <w:p w:rsidR="004A24DF" w:rsidRPr="00E3690A" w:rsidRDefault="004A24DF" w:rsidP="00952277">
            <w:pPr>
              <w:pStyle w:val="AralkYok"/>
              <w:rPr>
                <w:rFonts w:ascii="Times New Roman" w:hAnsi="Times New Roman"/>
                <w:color w:val="auto"/>
              </w:rPr>
            </w:pPr>
          </w:p>
        </w:tc>
        <w:tc>
          <w:tcPr>
            <w:tcW w:w="1555" w:type="dxa"/>
            <w:vMerge w:val="restart"/>
            <w:shd w:val="clear" w:color="auto" w:fill="auto"/>
          </w:tcPr>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p w:rsidR="004A24DF" w:rsidRPr="00E3690A" w:rsidRDefault="004A24DF" w:rsidP="00952277">
            <w:pPr>
              <w:pStyle w:val="AralkYok"/>
              <w:rPr>
                <w:rFonts w:ascii="Times New Roman" w:hAnsi="Times New Roman"/>
                <w:color w:val="auto"/>
              </w:rPr>
            </w:pPr>
          </w:p>
        </w:tc>
        <w:tc>
          <w:tcPr>
            <w:tcW w:w="2122" w:type="dxa"/>
            <w:vMerge w:val="restart"/>
            <w:shd w:val="clear" w:color="auto" w:fill="auto"/>
          </w:tcPr>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Drama, </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Örnek olay inceleme, Sorgulama</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Araştırma </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Birincil kaynaklardan olan müze, sanat galerisi, ören yerleri vb. ortamlarda inceleme, </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Disiplinler arası ilişkilendirme yapma, Oyunlaştırma, </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Eleştirel düşünme,</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İşbirliğine bağlı olarak gruplarla birlikte veya bireysel uygulama çalışması,</w:t>
            </w:r>
          </w:p>
          <w:p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Gözlem</w:t>
            </w:r>
          </w:p>
        </w:tc>
        <w:tc>
          <w:tcPr>
            <w:tcW w:w="2354" w:type="dxa"/>
            <w:vMerge w:val="restart"/>
            <w:shd w:val="clear" w:color="auto" w:fill="auto"/>
          </w:tcPr>
          <w:p w:rsidR="004A24DF" w:rsidRPr="00B64BB2" w:rsidRDefault="004A24DF" w:rsidP="00952277">
            <w:pPr>
              <w:pStyle w:val="AralkYok"/>
              <w:rPr>
                <w:rFonts w:ascii="Times New Roman" w:hAnsi="Times New Roman"/>
                <w:color w:val="auto"/>
                <w:sz w:val="20"/>
              </w:rPr>
            </w:pPr>
            <w:r w:rsidRPr="00B64BB2">
              <w:rPr>
                <w:rFonts w:ascii="Wingdings" w:hAnsi="Wingdings"/>
                <w:color w:val="auto"/>
                <w:sz w:val="20"/>
              </w:rPr>
              <w:t></w:t>
            </w:r>
            <w:r w:rsidRPr="00B64BB2">
              <w:rPr>
                <w:color w:val="auto"/>
                <w:sz w:val="20"/>
              </w:rPr>
              <w:t xml:space="preserve"> </w:t>
            </w:r>
            <w:r w:rsidRPr="00B64BB2">
              <w:rPr>
                <w:rFonts w:ascii="Times New Roman" w:hAnsi="Times New Roman"/>
                <w:color w:val="auto"/>
                <w:sz w:val="20"/>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4A24DF" w:rsidRPr="00B64BB2" w:rsidRDefault="004A24DF" w:rsidP="00952277">
            <w:pPr>
              <w:pStyle w:val="AralkYok"/>
              <w:rPr>
                <w:rFonts w:ascii="Times New Roman" w:hAnsi="Times New Roman"/>
                <w:color w:val="auto"/>
                <w:sz w:val="20"/>
              </w:rPr>
            </w:pPr>
          </w:p>
        </w:tc>
      </w:tr>
    </w:tbl>
    <w:p w:rsidR="00503FC2" w:rsidRPr="004153E9" w:rsidRDefault="00503FC2" w:rsidP="00B114B9">
      <w:pPr>
        <w:ind w:firstLine="708"/>
        <w:rPr>
          <w:b/>
          <w:sz w:val="20"/>
          <w:szCs w:val="20"/>
        </w:rPr>
      </w:pPr>
      <w:r w:rsidRPr="004153E9">
        <w:rPr>
          <w:b/>
          <w:sz w:val="20"/>
          <w:szCs w:val="20"/>
        </w:rPr>
        <w:t xml:space="preserve">                                                                                                                                                                 </w:t>
      </w:r>
      <w:r>
        <w:rPr>
          <w:b/>
          <w:sz w:val="20"/>
          <w:szCs w:val="20"/>
        </w:rPr>
        <w:tab/>
      </w:r>
      <w:r>
        <w:rPr>
          <w:b/>
          <w:sz w:val="20"/>
          <w:szCs w:val="20"/>
        </w:rPr>
        <w:tab/>
      </w:r>
      <w:r>
        <w:rPr>
          <w:b/>
          <w:sz w:val="20"/>
          <w:szCs w:val="20"/>
        </w:rPr>
        <w:tab/>
      </w:r>
      <w:r>
        <w:rPr>
          <w:b/>
          <w:sz w:val="20"/>
          <w:szCs w:val="20"/>
        </w:rPr>
        <w:tab/>
      </w:r>
    </w:p>
    <w:sectPr w:rsidR="00503FC2" w:rsidRPr="004153E9" w:rsidSect="00503FC2">
      <w:headerReference w:type="default" r:id="rId15"/>
      <w:footerReference w:type="even" r:id="rId16"/>
      <w:footerReference w:type="default" r:id="rId17"/>
      <w:pgSz w:w="16838" w:h="11906" w:orient="landscape" w:code="9"/>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3CD" w:rsidRDefault="003C03CD">
      <w:r>
        <w:separator/>
      </w:r>
    </w:p>
  </w:endnote>
  <w:endnote w:type="continuationSeparator" w:id="1">
    <w:p w:rsidR="003C03CD" w:rsidRDefault="003C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2" w:rsidRDefault="00C25217">
    <w:pPr>
      <w:pStyle w:val="Altbilgi"/>
      <w:framePr w:wrap="around" w:vAnchor="text" w:hAnchor="margin" w:xAlign="right" w:y="1"/>
      <w:rPr>
        <w:rStyle w:val="SayfaNumaras"/>
      </w:rPr>
    </w:pPr>
    <w:r>
      <w:rPr>
        <w:rStyle w:val="SayfaNumaras"/>
      </w:rPr>
      <w:fldChar w:fldCharType="begin"/>
    </w:r>
    <w:r w:rsidR="00503FC2">
      <w:rPr>
        <w:rStyle w:val="SayfaNumaras"/>
      </w:rPr>
      <w:instrText xml:space="preserve">PAGE  </w:instrText>
    </w:r>
    <w:r>
      <w:rPr>
        <w:rStyle w:val="SayfaNumaras"/>
      </w:rPr>
      <w:fldChar w:fldCharType="end"/>
    </w:r>
  </w:p>
  <w:p w:rsidR="00503FC2" w:rsidRDefault="00503FC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2" w:rsidRDefault="00503FC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3CD" w:rsidRDefault="003C03CD">
      <w:r>
        <w:separator/>
      </w:r>
    </w:p>
  </w:footnote>
  <w:footnote w:type="continuationSeparator" w:id="1">
    <w:p w:rsidR="003C03CD" w:rsidRDefault="003C0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DF" w:rsidRPr="00313F4F" w:rsidRDefault="004A24DF" w:rsidP="00174DBC">
    <w:pPr>
      <w:jc w:val="center"/>
      <w:rPr>
        <w:rFonts w:asciiTheme="majorHAnsi" w:hAnsiTheme="majorHAnsi"/>
        <w:b/>
        <w:bCs/>
        <w:i/>
      </w:rPr>
    </w:pPr>
    <w:r w:rsidRPr="00313F4F">
      <w:rPr>
        <w:rFonts w:asciiTheme="majorHAnsi" w:hAnsiTheme="majorHAnsi"/>
        <w:b/>
        <w:bCs/>
        <w:i/>
      </w:rPr>
      <w:t>201</w:t>
    </w:r>
    <w:r w:rsidR="00A456E9">
      <w:rPr>
        <w:rFonts w:asciiTheme="majorHAnsi" w:hAnsiTheme="majorHAnsi"/>
        <w:b/>
        <w:bCs/>
        <w:i/>
      </w:rPr>
      <w:t>8</w:t>
    </w:r>
    <w:r w:rsidRPr="00313F4F">
      <w:rPr>
        <w:rFonts w:asciiTheme="majorHAnsi" w:hAnsiTheme="majorHAnsi"/>
        <w:b/>
        <w:bCs/>
        <w:i/>
      </w:rPr>
      <w:t>-201</w:t>
    </w:r>
    <w:r w:rsidR="00A456E9">
      <w:rPr>
        <w:rFonts w:asciiTheme="majorHAnsi" w:hAnsiTheme="majorHAnsi"/>
        <w:b/>
        <w:bCs/>
        <w:i/>
      </w:rPr>
      <w:t>9</w:t>
    </w:r>
    <w:r w:rsidRPr="00313F4F">
      <w:rPr>
        <w:rFonts w:asciiTheme="majorHAnsi" w:hAnsiTheme="majorHAnsi"/>
        <w:b/>
        <w:bCs/>
        <w:i/>
      </w:rPr>
      <w:t xml:space="preserve"> EĞİTİM ÖĞRETİM YILI </w:t>
    </w:r>
  </w:p>
  <w:p w:rsidR="004A24DF" w:rsidRPr="00583CE8" w:rsidRDefault="004A24DF" w:rsidP="00326EC4">
    <w:pPr>
      <w:jc w:val="center"/>
      <w:rPr>
        <w:b/>
        <w:bCs/>
      </w:rPr>
    </w:pPr>
    <w:r w:rsidRPr="00313F4F">
      <w:rPr>
        <w:rFonts w:asciiTheme="majorHAnsi" w:hAnsiTheme="majorHAnsi"/>
        <w:b/>
        <w:bCs/>
        <w:i/>
      </w:rPr>
      <w:t xml:space="preserve">4.SINIFLAR GÖRSEL SANATLAR DERSİ ÜNİTELENDİRİLMİŞ YILLIK </w:t>
    </w:r>
    <w:r>
      <w:rPr>
        <w:rFonts w:asciiTheme="majorHAnsi" w:hAnsiTheme="majorHAnsi"/>
        <w:b/>
        <w:bCs/>
        <w:i/>
      </w:rPr>
      <w:t xml:space="preserve">DERS </w:t>
    </w:r>
    <w:r w:rsidRPr="00313F4F">
      <w:rPr>
        <w:rFonts w:asciiTheme="majorHAnsi" w:hAnsiTheme="majorHAnsi"/>
        <w:b/>
        <w:bCs/>
        <w:i/>
      </w:rPr>
      <w:t>PLANI</w:t>
    </w:r>
    <w:r w:rsidRPr="00583CE8">
      <w:rPr>
        <w:b/>
        <w:bCs/>
      </w:rPr>
      <w:t xml:space="preserve"> </w:t>
    </w:r>
  </w:p>
  <w:p w:rsidR="004A24DF" w:rsidRPr="00174DBC" w:rsidRDefault="004A24DF" w:rsidP="00174DB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2" w:rsidRPr="009F161C" w:rsidRDefault="004A24DF" w:rsidP="00503FC2">
    <w:pPr>
      <w:jc w:val="center"/>
      <w:rPr>
        <w:b/>
        <w:sz w:val="22"/>
        <w:szCs w:val="22"/>
      </w:rPr>
    </w:pPr>
    <w:r w:rsidRPr="00313F4F">
      <w:rPr>
        <w:rFonts w:asciiTheme="majorHAnsi" w:hAnsiTheme="majorHAnsi"/>
        <w:b/>
        <w:bCs/>
        <w:i/>
      </w:rPr>
      <w:t xml:space="preserve">2017-2018 EĞİTİM ÖĞRETİM YILI 4.SINIFLAR GÖRSEL SANATLAR DERSİ ÜNİTELENDİRİLMİŞ YILLIK </w:t>
    </w:r>
    <w:r>
      <w:rPr>
        <w:rFonts w:asciiTheme="majorHAnsi" w:hAnsiTheme="majorHAnsi"/>
        <w:b/>
        <w:bCs/>
        <w:i/>
      </w:rPr>
      <w:t xml:space="preserve">DERS </w:t>
    </w:r>
    <w:r w:rsidRPr="00313F4F">
      <w:rPr>
        <w:rFonts w:asciiTheme="majorHAnsi" w:hAnsiTheme="majorHAnsi"/>
        <w:b/>
        <w:bCs/>
        <w:i/>
      </w:rPr>
      <w:t>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6961"/>
    <w:multiLevelType w:val="hybridMultilevel"/>
    <w:tmpl w:val="64B62354"/>
    <w:lvl w:ilvl="0" w:tplc="BC9E9AF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03FC2"/>
    <w:rsid w:val="00040433"/>
    <w:rsid w:val="00137912"/>
    <w:rsid w:val="002700EA"/>
    <w:rsid w:val="003C03CD"/>
    <w:rsid w:val="003E7DA6"/>
    <w:rsid w:val="004055C2"/>
    <w:rsid w:val="0042308B"/>
    <w:rsid w:val="004A24DF"/>
    <w:rsid w:val="004C10EA"/>
    <w:rsid w:val="004D2889"/>
    <w:rsid w:val="004D56E0"/>
    <w:rsid w:val="005030C5"/>
    <w:rsid w:val="00503FC2"/>
    <w:rsid w:val="00603E05"/>
    <w:rsid w:val="00683EAF"/>
    <w:rsid w:val="00745081"/>
    <w:rsid w:val="00782403"/>
    <w:rsid w:val="0091032E"/>
    <w:rsid w:val="00A456E9"/>
    <w:rsid w:val="00B114B9"/>
    <w:rsid w:val="00B25D0E"/>
    <w:rsid w:val="00BE1AAE"/>
    <w:rsid w:val="00C25217"/>
    <w:rsid w:val="00CD69D7"/>
    <w:rsid w:val="00E84B42"/>
    <w:rsid w:val="00EA0FAC"/>
    <w:rsid w:val="00EF5BE4"/>
    <w:rsid w:val="00F10047"/>
    <w:rsid w:val="00F30742"/>
    <w:rsid w:val="00FD1F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FC2"/>
    <w:rPr>
      <w:sz w:val="24"/>
      <w:szCs w:val="24"/>
    </w:rPr>
  </w:style>
  <w:style w:type="paragraph" w:styleId="Balk1">
    <w:name w:val="heading 1"/>
    <w:basedOn w:val="Normal"/>
    <w:next w:val="Normal"/>
    <w:qFormat/>
    <w:rsid w:val="00503FC2"/>
    <w:pPr>
      <w:keepNext/>
      <w:ind w:left="113" w:right="113"/>
      <w:jc w:val="center"/>
      <w:outlineLvl w:val="0"/>
    </w:pPr>
    <w:rPr>
      <w:b/>
      <w:sz w:val="16"/>
      <w:szCs w:val="16"/>
    </w:rPr>
  </w:style>
  <w:style w:type="paragraph" w:styleId="Balk4">
    <w:name w:val="heading 4"/>
    <w:basedOn w:val="Normal"/>
    <w:next w:val="Normal"/>
    <w:qFormat/>
    <w:rsid w:val="00503FC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03FC2"/>
    <w:pPr>
      <w:tabs>
        <w:tab w:val="center" w:pos="4536"/>
        <w:tab w:val="right" w:pos="9072"/>
      </w:tabs>
    </w:pPr>
  </w:style>
  <w:style w:type="paragraph" w:styleId="GvdeMetni">
    <w:name w:val="Body Text"/>
    <w:basedOn w:val="Normal"/>
    <w:rsid w:val="00503FC2"/>
    <w:pPr>
      <w:spacing w:after="120"/>
    </w:pPr>
  </w:style>
  <w:style w:type="paragraph" w:styleId="DipnotMetni">
    <w:name w:val="footnote text"/>
    <w:basedOn w:val="Normal"/>
    <w:semiHidden/>
    <w:rsid w:val="00503FC2"/>
    <w:rPr>
      <w:sz w:val="20"/>
      <w:szCs w:val="20"/>
    </w:rPr>
  </w:style>
  <w:style w:type="character" w:styleId="SayfaNumaras">
    <w:name w:val="page number"/>
    <w:basedOn w:val="VarsaylanParagrafYazTipi"/>
    <w:rsid w:val="00503FC2"/>
  </w:style>
  <w:style w:type="paragraph" w:styleId="stbilgi">
    <w:name w:val="header"/>
    <w:basedOn w:val="Normal"/>
    <w:link w:val="stbilgiChar"/>
    <w:uiPriority w:val="99"/>
    <w:rsid w:val="00CD69D7"/>
    <w:pPr>
      <w:tabs>
        <w:tab w:val="center" w:pos="4536"/>
        <w:tab w:val="right" w:pos="9072"/>
      </w:tabs>
    </w:pPr>
  </w:style>
  <w:style w:type="character" w:styleId="Kpr">
    <w:name w:val="Hyperlink"/>
    <w:rsid w:val="00745081"/>
    <w:rPr>
      <w:color w:val="0000FF"/>
      <w:u w:val="single"/>
    </w:rPr>
  </w:style>
  <w:style w:type="character" w:customStyle="1" w:styleId="LineNumber">
    <w:name w:val="Line Number"/>
    <w:basedOn w:val="VarsaylanParagrafYazTipi"/>
    <w:semiHidden/>
    <w:rsid w:val="004A24DF"/>
  </w:style>
  <w:style w:type="character" w:styleId="SatrNumaras">
    <w:name w:val="line number"/>
    <w:basedOn w:val="VarsaylanParagrafYazTipi"/>
    <w:rsid w:val="004A24DF"/>
  </w:style>
  <w:style w:type="table" w:styleId="TabloBasit1">
    <w:name w:val="Table Simple 1"/>
    <w:basedOn w:val="NormalTablo"/>
    <w:rsid w:val="004A24D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4A24D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4A24DF"/>
    <w:rPr>
      <w:rFonts w:ascii="Calibri" w:hAnsi="Calibri"/>
      <w:color w:val="000000"/>
      <w:sz w:val="22"/>
      <w:lang w:eastAsia="en-US"/>
    </w:rPr>
  </w:style>
  <w:style w:type="paragraph" w:styleId="NormalWeb">
    <w:name w:val="Normal (Web)"/>
    <w:basedOn w:val="Normal"/>
    <w:uiPriority w:val="99"/>
    <w:unhideWhenUsed/>
    <w:rsid w:val="004A24DF"/>
    <w:pPr>
      <w:spacing w:before="100" w:beforeAutospacing="1" w:after="100" w:afterAutospacing="1"/>
    </w:pPr>
  </w:style>
  <w:style w:type="character" w:customStyle="1" w:styleId="apple-converted-space">
    <w:name w:val="apple-converted-space"/>
    <w:basedOn w:val="VarsaylanParagrafYazTipi"/>
    <w:rsid w:val="004A24DF"/>
  </w:style>
  <w:style w:type="character" w:styleId="Gl">
    <w:name w:val="Strong"/>
    <w:qFormat/>
    <w:rsid w:val="004A24DF"/>
    <w:rPr>
      <w:b/>
      <w:bCs/>
    </w:rPr>
  </w:style>
  <w:style w:type="character" w:customStyle="1" w:styleId="stbilgiChar">
    <w:name w:val="Üstbilgi Char"/>
    <w:basedOn w:val="VarsaylanParagrafYazTipi"/>
    <w:link w:val="stbilgi"/>
    <w:uiPriority w:val="99"/>
    <w:rsid w:val="004A24DF"/>
    <w:rPr>
      <w:sz w:val="24"/>
      <w:szCs w:val="24"/>
    </w:rPr>
  </w:style>
  <w:style w:type="character" w:customStyle="1" w:styleId="AltbilgiChar">
    <w:name w:val="Altbilgi Char"/>
    <w:basedOn w:val="VarsaylanParagrafYazTipi"/>
    <w:link w:val="Altbilgi"/>
    <w:uiPriority w:val="99"/>
    <w:rsid w:val="004A24DF"/>
    <w:rPr>
      <w:sz w:val="24"/>
      <w:szCs w:val="24"/>
    </w:rPr>
  </w:style>
  <w:style w:type="paragraph" w:styleId="BalonMetni">
    <w:name w:val="Balloon Text"/>
    <w:basedOn w:val="Normal"/>
    <w:link w:val="BalonMetniChar"/>
    <w:uiPriority w:val="99"/>
    <w:unhideWhenUsed/>
    <w:rsid w:val="004A24DF"/>
    <w:rPr>
      <w:rFonts w:ascii="Tahoma" w:hAnsi="Tahoma"/>
      <w:sz w:val="16"/>
      <w:szCs w:val="16"/>
      <w:lang w:eastAsia="en-US"/>
    </w:rPr>
  </w:style>
  <w:style w:type="character" w:customStyle="1" w:styleId="BalonMetniChar">
    <w:name w:val="Balon Metni Char"/>
    <w:basedOn w:val="VarsaylanParagrafYazTipi"/>
    <w:link w:val="BalonMetni"/>
    <w:uiPriority w:val="99"/>
    <w:rsid w:val="004A24DF"/>
    <w:rPr>
      <w:rFonts w:ascii="Tahoma" w:hAnsi="Tahoma"/>
      <w:sz w:val="16"/>
      <w:szCs w:val="16"/>
      <w:lang w:eastAsia="en-US"/>
    </w:rPr>
  </w:style>
  <w:style w:type="paragraph" w:styleId="ListeParagraf">
    <w:name w:val="List Paragraph"/>
    <w:basedOn w:val="Normal"/>
    <w:uiPriority w:val="34"/>
    <w:qFormat/>
    <w:rsid w:val="004A24DF"/>
    <w:pPr>
      <w:spacing w:after="160" w:line="259" w:lineRule="auto"/>
      <w:ind w:left="720"/>
      <w:contextualSpacing/>
    </w:pPr>
    <w:rPr>
      <w:rFonts w:ascii="Calibri" w:hAnsi="Calibri"/>
      <w:color w:val="000000"/>
      <w:sz w:val="22"/>
      <w:szCs w:val="20"/>
      <w:lang w:eastAsia="en-US"/>
    </w:rPr>
  </w:style>
</w:styles>
</file>

<file path=word/webSettings.xml><?xml version="1.0" encoding="utf-8"?>
<w:webSettings xmlns:r="http://schemas.openxmlformats.org/officeDocument/2006/relationships" xmlns:w="http://schemas.openxmlformats.org/wordprocessingml/2006/main">
  <w:divs>
    <w:div w:id="15620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4866</Words>
  <Characters>27738</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ÖĞRENME ALANI: Görsel Sanatlarda Biçimlendirme (G</vt:lpstr>
    </vt:vector>
  </TitlesOfParts>
  <Company/>
  <LinksUpToDate>false</LinksUpToDate>
  <CharactersWithSpaces>32539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2018-08-30T15:40:00Z</dcterms:created>
  <dcterms:modified xsi:type="dcterms:W3CDTF">2018-08-30T16:57:00Z</dcterms:modified>
</cp:coreProperties>
</file>