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B4" w:rsidRPr="00C02F82" w:rsidRDefault="008466B4" w:rsidP="00C02F82">
      <w:pPr>
        <w:pStyle w:val="KonuBal"/>
        <w:rPr>
          <w:sz w:val="20"/>
        </w:rPr>
      </w:pPr>
    </w:p>
    <w:p w:rsidR="00D152CB" w:rsidRPr="00C02F82" w:rsidRDefault="008F3526" w:rsidP="00C02F82">
      <w:pPr>
        <w:pStyle w:val="KonuBal"/>
        <w:rPr>
          <w:caps/>
          <w:color w:val="000000"/>
          <w:szCs w:val="21"/>
        </w:rPr>
      </w:pPr>
      <w:r w:rsidRPr="00C02F82">
        <w:t>MATEMATİK DERS PLANI 14</w:t>
      </w:r>
      <w:r w:rsidR="00675D82" w:rsidRPr="00C02F82">
        <w:t xml:space="preserve">.HAFTA </w:t>
      </w:r>
      <w:r w:rsidRPr="00C02F82">
        <w:rPr>
          <w:caps/>
          <w:color w:val="000000"/>
          <w:szCs w:val="21"/>
        </w:rPr>
        <w:t>( 17</w:t>
      </w:r>
      <w:r w:rsidR="00475B33" w:rsidRPr="00C02F82">
        <w:rPr>
          <w:caps/>
          <w:color w:val="000000"/>
          <w:szCs w:val="21"/>
        </w:rPr>
        <w:t xml:space="preserve"> – </w:t>
      </w:r>
      <w:r w:rsidRPr="00C02F82">
        <w:rPr>
          <w:caps/>
          <w:color w:val="000000"/>
          <w:szCs w:val="21"/>
        </w:rPr>
        <w:t>2</w:t>
      </w:r>
      <w:bookmarkStart w:id="0" w:name="_GoBack"/>
      <w:bookmarkEnd w:id="0"/>
      <w:r w:rsidRPr="00C02F82">
        <w:rPr>
          <w:caps/>
          <w:color w:val="000000"/>
          <w:szCs w:val="21"/>
        </w:rPr>
        <w:t>1</w:t>
      </w:r>
      <w:r w:rsidR="00943F3C" w:rsidRPr="00C02F82">
        <w:rPr>
          <w:caps/>
          <w:color w:val="000000"/>
          <w:szCs w:val="21"/>
        </w:rPr>
        <w:t xml:space="preserve"> ARALIK</w:t>
      </w:r>
      <w:r w:rsidR="00D2626B" w:rsidRPr="00C02F82">
        <w:rPr>
          <w:caps/>
          <w:color w:val="000000"/>
          <w:szCs w:val="21"/>
        </w:rPr>
        <w:t>)</w:t>
      </w:r>
    </w:p>
    <w:p w:rsidR="008F3526" w:rsidRPr="00C02F82" w:rsidRDefault="00C02F82" w:rsidP="00C02F82">
      <w:pPr>
        <w:rPr>
          <w:rFonts w:eastAsiaTheme="minorHAnsi"/>
          <w:b/>
          <w:sz w:val="21"/>
          <w:szCs w:val="21"/>
          <w:lang w:eastAsia="en-US"/>
        </w:rPr>
      </w:pPr>
      <w:r>
        <w:rPr>
          <w:rFonts w:eastAsiaTheme="minorHAnsi"/>
          <w:b/>
          <w:sz w:val="21"/>
          <w:szCs w:val="21"/>
          <w:lang w:eastAsia="en-US"/>
        </w:rPr>
        <w:t xml:space="preserve">            </w:t>
      </w:r>
      <w:r w:rsidR="008F3526" w:rsidRPr="00C02F82">
        <w:rPr>
          <w:rFonts w:eastAsiaTheme="minorHAnsi"/>
          <w:b/>
          <w:sz w:val="21"/>
          <w:szCs w:val="21"/>
          <w:lang w:eastAsia="en-US"/>
        </w:rPr>
        <w:t xml:space="preserve">BÖLÜM I: </w:t>
      </w:r>
    </w:p>
    <w:tbl>
      <w:tblPr>
        <w:tblW w:w="10413" w:type="dxa"/>
        <w:jc w:val="center"/>
        <w:tblInd w:w="-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10"/>
        <w:gridCol w:w="6903"/>
      </w:tblGrid>
      <w:tr w:rsidR="008F3526" w:rsidRPr="00C02F82" w:rsidTr="008F3526">
        <w:trPr>
          <w:trHeight w:val="246"/>
          <w:jc w:val="center"/>
        </w:trPr>
        <w:tc>
          <w:tcPr>
            <w:tcW w:w="10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26" w:rsidRPr="00C02F82" w:rsidRDefault="008F3526" w:rsidP="00C02F82">
            <w:pPr>
              <w:rPr>
                <w:b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Süre:</w:t>
            </w:r>
            <w:r w:rsidRPr="00C02F82">
              <w:rPr>
                <w:rFonts w:eastAsiaTheme="minorHAnsi"/>
                <w:sz w:val="21"/>
                <w:szCs w:val="21"/>
                <w:lang w:eastAsia="en-US"/>
              </w:rPr>
              <w:t xml:space="preserve">  5 Ders Saati</w:t>
            </w:r>
          </w:p>
        </w:tc>
      </w:tr>
      <w:tr w:rsidR="008F3526" w:rsidRPr="00C02F82" w:rsidTr="008F3526">
        <w:trPr>
          <w:trHeight w:val="263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26" w:rsidRPr="00C02F82" w:rsidRDefault="008F3526" w:rsidP="00C02F82">
            <w:pPr>
              <w:rPr>
                <w:b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 xml:space="preserve">DERS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26" w:rsidRPr="00C02F82" w:rsidRDefault="008F3526" w:rsidP="00C02F82">
            <w:pPr>
              <w:tabs>
                <w:tab w:val="left" w:pos="284"/>
              </w:tabs>
              <w:rPr>
                <w:b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>MATEMATİK</w:t>
            </w:r>
          </w:p>
        </w:tc>
      </w:tr>
      <w:tr w:rsidR="008F3526" w:rsidRPr="00C02F82" w:rsidTr="008F3526">
        <w:trPr>
          <w:trHeight w:val="263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26" w:rsidRPr="00C02F82" w:rsidRDefault="008F3526" w:rsidP="00C02F82">
            <w:pPr>
              <w:rPr>
                <w:b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 xml:space="preserve">SINIF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26" w:rsidRPr="00C02F82" w:rsidRDefault="008F3526" w:rsidP="00C02F82">
            <w:pPr>
              <w:tabs>
                <w:tab w:val="left" w:pos="284"/>
              </w:tabs>
              <w:rPr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sz w:val="21"/>
                <w:szCs w:val="21"/>
                <w:lang w:eastAsia="en-US"/>
              </w:rPr>
              <w:t>4</w:t>
            </w:r>
          </w:p>
        </w:tc>
      </w:tr>
      <w:tr w:rsidR="008F3526" w:rsidRPr="00C02F82" w:rsidTr="008F3526">
        <w:trPr>
          <w:trHeight w:val="263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26" w:rsidRPr="00C02F82" w:rsidRDefault="008F3526" w:rsidP="00C02F82">
            <w:pPr>
              <w:rPr>
                <w:b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>KONU ALANI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26" w:rsidRPr="00C02F82" w:rsidRDefault="008F3526" w:rsidP="00C02F82">
            <w:pPr>
              <w:tabs>
                <w:tab w:val="left" w:pos="284"/>
              </w:tabs>
              <w:rPr>
                <w:b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>SAYILAR VE İŞLEMLER</w:t>
            </w:r>
          </w:p>
        </w:tc>
      </w:tr>
      <w:tr w:rsidR="008F3526" w:rsidRPr="00C02F82" w:rsidTr="008F3526">
        <w:trPr>
          <w:trHeight w:val="246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26" w:rsidRPr="00C02F82" w:rsidRDefault="008F3526" w:rsidP="00C02F82">
            <w:pPr>
              <w:rPr>
                <w:b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>ÜNİTE BAŞLIĞI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26" w:rsidRPr="00C02F82" w:rsidRDefault="008F3526" w:rsidP="00C02F82">
            <w:pPr>
              <w:rPr>
                <w:b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>1.ÜNİTE</w:t>
            </w:r>
          </w:p>
        </w:tc>
      </w:tr>
      <w:tr w:rsidR="008F3526" w:rsidRPr="00C02F82" w:rsidTr="008F3526">
        <w:trPr>
          <w:trHeight w:val="28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26" w:rsidRPr="00C02F82" w:rsidRDefault="008F3526" w:rsidP="00C02F82">
            <w:pPr>
              <w:rPr>
                <w:b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>KAVRAMLAR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26" w:rsidRPr="00C02F82" w:rsidRDefault="008F3526" w:rsidP="00C02F82">
            <w:pPr>
              <w:rPr>
                <w:sz w:val="21"/>
                <w:szCs w:val="21"/>
                <w:lang w:eastAsia="en-US"/>
              </w:rPr>
            </w:pPr>
            <w:proofErr w:type="gramStart"/>
            <w:r w:rsidRPr="00C02F82">
              <w:rPr>
                <w:rFonts w:eastAsiaTheme="minorHAnsi"/>
                <w:sz w:val="21"/>
                <w:szCs w:val="21"/>
                <w:lang w:eastAsia="en-US"/>
              </w:rPr>
              <w:t>Bölme ,bölünen</w:t>
            </w:r>
            <w:proofErr w:type="gramEnd"/>
            <w:r w:rsidRPr="00C02F82">
              <w:rPr>
                <w:rFonts w:eastAsiaTheme="minorHAnsi"/>
                <w:sz w:val="21"/>
                <w:szCs w:val="21"/>
                <w:lang w:eastAsia="en-US"/>
              </w:rPr>
              <w:t>,bölen</w:t>
            </w:r>
          </w:p>
        </w:tc>
      </w:tr>
    </w:tbl>
    <w:p w:rsidR="008F3526" w:rsidRPr="00C02F82" w:rsidRDefault="00C02F82" w:rsidP="00C02F82">
      <w:pPr>
        <w:rPr>
          <w:b/>
          <w:sz w:val="21"/>
          <w:szCs w:val="21"/>
          <w:lang w:eastAsia="en-US"/>
        </w:rPr>
      </w:pPr>
      <w:r>
        <w:rPr>
          <w:rFonts w:eastAsiaTheme="minorHAnsi"/>
          <w:b/>
          <w:sz w:val="21"/>
          <w:szCs w:val="21"/>
          <w:lang w:eastAsia="en-US"/>
        </w:rPr>
        <w:t xml:space="preserve">            </w:t>
      </w:r>
      <w:r w:rsidR="008F3526" w:rsidRPr="00C02F82">
        <w:rPr>
          <w:rFonts w:eastAsiaTheme="minorHAnsi"/>
          <w:b/>
          <w:sz w:val="21"/>
          <w:szCs w:val="21"/>
          <w:lang w:eastAsia="en-US"/>
        </w:rPr>
        <w:t>BÖLÜM II:</w:t>
      </w:r>
    </w:p>
    <w:tbl>
      <w:tblPr>
        <w:tblW w:w="0" w:type="auto"/>
        <w:jc w:val="center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784"/>
        <w:gridCol w:w="6688"/>
      </w:tblGrid>
      <w:tr w:rsidR="008F3526" w:rsidRPr="00C02F82" w:rsidTr="008F3526">
        <w:trPr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26" w:rsidRPr="00C02F82" w:rsidRDefault="008F3526" w:rsidP="00C02F82">
            <w:pPr>
              <w:keepNext/>
              <w:outlineLvl w:val="0"/>
              <w:rPr>
                <w:b/>
                <w:sz w:val="21"/>
                <w:szCs w:val="21"/>
                <w:lang w:eastAsia="en-US"/>
              </w:rPr>
            </w:pPr>
            <w:r w:rsidRPr="00C02F82">
              <w:rPr>
                <w:b/>
                <w:sz w:val="21"/>
                <w:szCs w:val="21"/>
                <w:lang w:eastAsia="en-US"/>
              </w:rPr>
              <w:t>KAZANIMLAR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26" w:rsidRPr="00C02F82" w:rsidRDefault="008F3526" w:rsidP="00C02F82">
            <w:pPr>
              <w:widowControl w:val="0"/>
              <w:rPr>
                <w:sz w:val="22"/>
                <w:szCs w:val="22"/>
                <w:lang w:eastAsia="en-US"/>
              </w:rPr>
            </w:pPr>
            <w:r w:rsidRPr="00C02F82">
              <w:rPr>
                <w:rFonts w:eastAsiaTheme="minorHAnsi"/>
                <w:sz w:val="22"/>
                <w:szCs w:val="22"/>
                <w:lang w:eastAsia="en-US"/>
              </w:rPr>
              <w:t xml:space="preserve"> M.4.1.5.1. Üç basamaklı doğal sayıları en çok iki basamaklı doğal sayılara böler. </w:t>
            </w:r>
          </w:p>
          <w:p w:rsidR="008F3526" w:rsidRPr="00C02F82" w:rsidRDefault="008F3526" w:rsidP="00C02F82">
            <w:pPr>
              <w:widowControl w:val="0"/>
              <w:rPr>
                <w:sz w:val="22"/>
                <w:szCs w:val="22"/>
                <w:lang w:eastAsia="en-US"/>
              </w:rPr>
            </w:pPr>
            <w:r w:rsidRPr="00C02F82">
              <w:rPr>
                <w:rFonts w:eastAsiaTheme="minorHAnsi"/>
                <w:sz w:val="22"/>
                <w:szCs w:val="22"/>
                <w:lang w:eastAsia="en-US"/>
              </w:rPr>
              <w:t>M.4.1.5.2. En çok dört basamaklı bir sayıyı bir basamaklı bir sayıya böler.</w:t>
            </w:r>
          </w:p>
        </w:tc>
      </w:tr>
      <w:tr w:rsidR="008F3526" w:rsidRPr="00C02F82" w:rsidTr="008F3526">
        <w:trPr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26" w:rsidRPr="00C02F82" w:rsidRDefault="008F3526" w:rsidP="00C02F82">
            <w:pPr>
              <w:keepNext/>
              <w:keepLines/>
              <w:outlineLvl w:val="1"/>
              <w:rPr>
                <w:rFonts w:eastAsiaTheme="majorEastAsia"/>
                <w:b/>
                <w:bCs/>
                <w:sz w:val="21"/>
                <w:szCs w:val="21"/>
                <w:lang w:eastAsia="en-US"/>
              </w:rPr>
            </w:pPr>
            <w:r w:rsidRPr="00C02F82">
              <w:rPr>
                <w:rFonts w:eastAsiaTheme="majorEastAsia"/>
                <w:b/>
                <w:bCs/>
                <w:sz w:val="21"/>
                <w:szCs w:val="21"/>
                <w:lang w:eastAsia="en-US"/>
              </w:rPr>
              <w:t>ÖĞRENME-ÖĞRETME YÖNTEM VE TEKNİKLERİ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26" w:rsidRPr="00C02F82" w:rsidRDefault="008F3526" w:rsidP="00C02F82">
            <w:pPr>
              <w:rPr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sz w:val="21"/>
                <w:szCs w:val="21"/>
                <w:lang w:eastAsia="en-US"/>
              </w:rPr>
              <w:t>Anlatım, Soru Cevap, Bireysel ve Grup Çalışması, Oyun</w:t>
            </w:r>
          </w:p>
        </w:tc>
      </w:tr>
      <w:tr w:rsidR="008F3526" w:rsidRPr="00C02F82" w:rsidTr="008F3526">
        <w:trPr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26" w:rsidRPr="00C02F82" w:rsidRDefault="008F3526" w:rsidP="00C02F82">
            <w:pPr>
              <w:keepNext/>
              <w:keepLines/>
              <w:outlineLvl w:val="1"/>
              <w:rPr>
                <w:rFonts w:eastAsiaTheme="majorEastAsia"/>
                <w:b/>
                <w:bCs/>
                <w:sz w:val="21"/>
                <w:szCs w:val="21"/>
                <w:lang w:eastAsia="en-US"/>
              </w:rPr>
            </w:pPr>
            <w:r w:rsidRPr="00C02F82">
              <w:rPr>
                <w:rFonts w:eastAsiaTheme="majorEastAsia"/>
                <w:b/>
                <w:bCs/>
                <w:sz w:val="21"/>
                <w:szCs w:val="21"/>
                <w:lang w:eastAsia="en-US"/>
              </w:rPr>
              <w:t>KULLANILAN ARAÇ VE GEREÇLER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26" w:rsidRPr="00C02F82" w:rsidRDefault="008F3526" w:rsidP="00C02F82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sz w:val="21"/>
                <w:szCs w:val="21"/>
                <w:lang w:eastAsia="en-US"/>
              </w:rPr>
              <w:t xml:space="preserve">Ders kitabı, bilgisayar, </w:t>
            </w:r>
            <w:proofErr w:type="gramStart"/>
            <w:r w:rsidRPr="00C02F82">
              <w:rPr>
                <w:rFonts w:eastAsiaTheme="minorHAnsi"/>
                <w:sz w:val="21"/>
                <w:szCs w:val="21"/>
                <w:lang w:eastAsia="en-US"/>
              </w:rPr>
              <w:t>projeksiyon</w:t>
            </w:r>
            <w:proofErr w:type="gramEnd"/>
            <w:r w:rsidRPr="00C02F82">
              <w:rPr>
                <w:rFonts w:eastAsiaTheme="minorHAnsi"/>
                <w:sz w:val="21"/>
                <w:szCs w:val="21"/>
                <w:lang w:eastAsia="en-US"/>
              </w:rPr>
              <w:t>, binlik, yüzlük, onluk ve birlik taban bloklar</w:t>
            </w:r>
          </w:p>
        </w:tc>
      </w:tr>
      <w:tr w:rsidR="008F3526" w:rsidRPr="00C02F82" w:rsidTr="008F3526">
        <w:trPr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26" w:rsidRPr="00C02F82" w:rsidRDefault="008F3526" w:rsidP="00C02F82">
            <w:pPr>
              <w:rPr>
                <w:b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 xml:space="preserve">DERS ALANI                   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26" w:rsidRPr="00C02F82" w:rsidRDefault="008F3526" w:rsidP="00C02F82">
            <w:pPr>
              <w:tabs>
                <w:tab w:val="left" w:pos="284"/>
                <w:tab w:val="left" w:pos="2268"/>
                <w:tab w:val="left" w:pos="2520"/>
              </w:tabs>
              <w:rPr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sz w:val="21"/>
                <w:szCs w:val="21"/>
                <w:lang w:eastAsia="en-US"/>
              </w:rPr>
              <w:t>Sınıf</w:t>
            </w:r>
          </w:p>
        </w:tc>
      </w:tr>
      <w:tr w:rsidR="008F3526" w:rsidRPr="00C02F82" w:rsidTr="008F3526">
        <w:trPr>
          <w:trHeight w:val="283"/>
          <w:jc w:val="center"/>
        </w:trPr>
        <w:tc>
          <w:tcPr>
            <w:tcW w:w="10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6" w:rsidRPr="00C02F82" w:rsidRDefault="008F3526" w:rsidP="00C02F82">
            <w:pPr>
              <w:rPr>
                <w:b/>
                <w:lang w:eastAsia="en-US"/>
              </w:rPr>
            </w:pPr>
            <w:r w:rsidRPr="00C02F82">
              <w:rPr>
                <w:rFonts w:eastAsiaTheme="minorHAnsi"/>
                <w:b/>
                <w:sz w:val="22"/>
                <w:szCs w:val="22"/>
                <w:lang w:eastAsia="en-US"/>
              </w:rPr>
              <w:t>ÖĞRETME-ÖĞRENME ETKİNLİKLERİ</w:t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>Sevgili Öğrenciler bugün ki dersimizde Doğal Sayılarda bölme işlemi konusunu öğreneceğiz.</w:t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>Önce hazır</w:t>
            </w:r>
            <w:r w:rsidR="00C02F82" w:rsidRPr="00C02F82">
              <w:rPr>
                <w:color w:val="212529"/>
                <w:sz w:val="22"/>
                <w:szCs w:val="22"/>
                <w:lang w:eastAsia="en-US"/>
              </w:rPr>
              <w:t xml:space="preserve"> </w:t>
            </w:r>
            <w:r w:rsidRPr="00C02F82">
              <w:rPr>
                <w:color w:val="212529"/>
                <w:sz w:val="22"/>
                <w:szCs w:val="22"/>
                <w:lang w:eastAsia="en-US"/>
              </w:rPr>
              <w:t>bulunuşluk düzeylerini kontrol ve hatırlatma amaçlı çarpım tablosu sorulur ve bazı 2 basamaklı sayıların ile tek basamaklı sayılara bölümü anlatılır.</w:t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rFonts w:eastAsiaTheme="majorEastAsia"/>
                <w:b/>
                <w:bCs/>
                <w:color w:val="212529"/>
                <w:sz w:val="22"/>
                <w:szCs w:val="22"/>
                <w:lang w:eastAsia="en-US"/>
              </w:rPr>
              <w:t>Bölme işlemi; bir değerin eşit parçalara ayrılması işleminde kullanılan yöntemdir. Bölme işlemi ” ÷ ” , ” : ” veya ” / ” sembolleriyle gösterilir.</w:t>
            </w:r>
            <w:r w:rsidRPr="00C02F82">
              <w:rPr>
                <w:color w:val="212529"/>
                <w:sz w:val="22"/>
                <w:szCs w:val="22"/>
                <w:lang w:eastAsia="en-US"/>
              </w:rPr>
              <w:br/>
            </w:r>
            <w:r w:rsidRPr="00C02F82">
              <w:rPr>
                <w:noProof/>
                <w:color w:val="212529"/>
                <w:sz w:val="22"/>
                <w:szCs w:val="22"/>
              </w:rPr>
              <w:drawing>
                <wp:inline distT="0" distB="0" distL="0" distR="0">
                  <wp:extent cx="2857500" cy="1190625"/>
                  <wp:effectExtent l="19050" t="0" r="0" b="0"/>
                  <wp:docPr id="1" name="Resim 1" descr="http://matematikvadisi.com/wp-content/uploads/2017/08/2-4-300x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matematikvadisi.com/wp-content/uploads/2017/08/2-4-300x1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>Bir bölme işleminde bölünen sayı bölen sayıya bölünerek, bölüm ve kalan bulunur.</w:t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rFonts w:eastAsiaTheme="majorEastAsia"/>
                <w:b/>
                <w:bCs/>
                <w:color w:val="212529"/>
                <w:sz w:val="22"/>
                <w:szCs w:val="22"/>
                <w:lang w:eastAsia="en-US"/>
              </w:rPr>
              <w:t> Bölünen = Bölen x Bölüm + Kalan</w:t>
            </w:r>
            <w:r w:rsidRPr="00C02F82">
              <w:rPr>
                <w:color w:val="212529"/>
                <w:sz w:val="22"/>
                <w:szCs w:val="22"/>
                <w:lang w:eastAsia="en-US"/>
              </w:rPr>
              <w:t> şeklinde ifade edilir.</w:t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rFonts w:eastAsiaTheme="majorEastAsia"/>
                <w:b/>
                <w:bCs/>
                <w:color w:val="212529"/>
                <w:sz w:val="22"/>
                <w:szCs w:val="22"/>
                <w:lang w:eastAsia="en-US"/>
              </w:rPr>
              <w:t>Örnek 1</w:t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rFonts w:eastAsiaTheme="majorEastAsia"/>
                <w:b/>
                <w:bCs/>
                <w:color w:val="212529"/>
                <w:sz w:val="22"/>
                <w:szCs w:val="22"/>
                <w:lang w:eastAsia="en-US"/>
              </w:rPr>
              <w:t>Yukarıda verilen bölme işlemini yapalım.</w:t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noProof/>
                <w:color w:val="212529"/>
                <w:sz w:val="22"/>
                <w:szCs w:val="22"/>
              </w:rPr>
              <w:drawing>
                <wp:inline distT="0" distB="0" distL="0" distR="0">
                  <wp:extent cx="809625" cy="657225"/>
                  <wp:effectExtent l="19050" t="0" r="9525" b="0"/>
                  <wp:docPr id="2" name="Resim 2" descr="http://matematikvadisi.com/wp-content/uploads/2017/08/3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http://matematikvadisi.com/wp-content/uploads/2017/08/3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rFonts w:eastAsiaTheme="majorEastAsia"/>
                <w:b/>
                <w:bCs/>
                <w:color w:val="212529"/>
                <w:sz w:val="22"/>
                <w:szCs w:val="22"/>
                <w:lang w:eastAsia="en-US"/>
              </w:rPr>
              <w:t>Çözüm 1</w:t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>Bölme işlemine, bölünen sayının solundaki ilk sayıdan başlanır.</w:t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noProof/>
                <w:color w:val="212529"/>
                <w:sz w:val="22"/>
                <w:szCs w:val="22"/>
              </w:rPr>
              <w:drawing>
                <wp:inline distT="0" distB="0" distL="0" distR="0">
                  <wp:extent cx="1485900" cy="971550"/>
                  <wp:effectExtent l="19050" t="0" r="0" b="0"/>
                  <wp:docPr id="3" name="Resim 3" descr="http://matematikvadisi.com/wp-content/uploads/2017/08/4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http://matematikvadisi.com/wp-content/uploads/2017/08/4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>1’in içinde 9 yoktur. Böyle bir durumda 12’nin içinde 9 aranır. 12’nin içinde 9, 1 kez vardır. 9’u 12’nin altına yazarak çıkarma işlemini yaparız. Fark 3’tür.</w:t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noProof/>
                <w:color w:val="212529"/>
                <w:sz w:val="22"/>
                <w:szCs w:val="22"/>
              </w:rPr>
              <w:drawing>
                <wp:inline distT="0" distB="0" distL="0" distR="0">
                  <wp:extent cx="1600200" cy="1419225"/>
                  <wp:effectExtent l="19050" t="0" r="0" b="0"/>
                  <wp:docPr id="4" name="Resim 4" descr="http://matematikvadisi.com/wp-content/uploads/2017/08/5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http://matematikvadisi.com/wp-content/uploads/2017/08/5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>3’ün içinde 9 yoktur. Böyle bir durumda 6’yı 3’ün yanına yazarız. 36’nın içinde 9, 4 kez vardır. 36’yı 36’nın altına yazar ve çıkarma işlemini yaparız. Kalan “0” olduğundan bölme işlemimiz kalansızdır.</w:t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> </w:t>
            </w:r>
            <w:r w:rsidRPr="00C02F82">
              <w:rPr>
                <w:rFonts w:eastAsiaTheme="majorEastAsia"/>
                <w:b/>
                <w:bCs/>
                <w:color w:val="212529"/>
                <w:sz w:val="22"/>
                <w:szCs w:val="22"/>
                <w:lang w:eastAsia="en-US"/>
              </w:rPr>
              <w:t>Örnek 2</w:t>
            </w:r>
            <w:r w:rsidRPr="00C02F82">
              <w:rPr>
                <w:color w:val="212529"/>
                <w:sz w:val="22"/>
                <w:szCs w:val="22"/>
                <w:lang w:eastAsia="en-US"/>
              </w:rPr>
              <w:t>:</w:t>
            </w:r>
            <w:r w:rsidRPr="00C02F82">
              <w:rPr>
                <w:rFonts w:eastAsiaTheme="majorEastAsia"/>
                <w:b/>
                <w:bCs/>
                <w:color w:val="212529"/>
                <w:sz w:val="22"/>
                <w:szCs w:val="22"/>
                <w:lang w:eastAsia="en-US"/>
              </w:rPr>
              <w:t>Aşağıda verilen bölme işlemini yapalım.</w:t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lastRenderedPageBreak/>
              <w:t>542 ÷3 = ?</w:t>
            </w:r>
          </w:p>
          <w:p w:rsidR="008F3526" w:rsidRPr="00C02F82" w:rsidRDefault="008F3526" w:rsidP="00C02F82">
            <w:pPr>
              <w:shd w:val="clear" w:color="auto" w:fill="FFFFFF"/>
              <w:rPr>
                <w:sz w:val="24"/>
                <w:szCs w:val="24"/>
              </w:rPr>
            </w:pPr>
            <w:r w:rsidRPr="00C02F82">
              <w:rPr>
                <w:rFonts w:eastAsiaTheme="majorEastAsia"/>
                <w:b/>
                <w:bCs/>
                <w:color w:val="212529"/>
                <w:sz w:val="22"/>
                <w:szCs w:val="22"/>
                <w:lang w:eastAsia="en-US"/>
              </w:rPr>
              <w:t>Çözüm 2</w:t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noProof/>
                <w:color w:val="212529"/>
                <w:sz w:val="22"/>
                <w:szCs w:val="22"/>
              </w:rPr>
              <w:drawing>
                <wp:inline distT="0" distB="0" distL="0" distR="0">
                  <wp:extent cx="3648075" cy="1695450"/>
                  <wp:effectExtent l="19050" t="0" r="9525" b="0"/>
                  <wp:docPr id="5" name="Resim 5" descr="http://matematikvadisi.com/wp-content/uploads/2017/08/6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http://matematikvadisi.com/wp-content/uploads/2017/08/6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F82">
              <w:rPr>
                <w:color w:val="212529"/>
                <w:sz w:val="22"/>
                <w:szCs w:val="22"/>
                <w:lang w:eastAsia="en-US"/>
              </w:rPr>
              <w:t>5’in içinde 3, 1 kere vardır. 3 5 sayısının altına yazılır ve çıkarma işlemi yapılır. Daha sonra 2’nin içinde 3 yoktur. O zaman 0 sayısı 2’nin yanına alınır. 20’nin içinde 3 6 kere vardır. 18 sayısı 20’den çıkarılır. 2’nin içinde 3 yoktur. O nedenle 4 sayısı 2’nin yanına alınır. 24’ün içinde 3 8 kere vardır. 24’den 24 çıkarıldığında 0 bulunur. Bu işlemin sonunda bölüm 168 çıkacaktır.</w:t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rFonts w:eastAsiaTheme="majorEastAsia"/>
                <w:b/>
                <w:bCs/>
                <w:color w:val="212529"/>
                <w:sz w:val="22"/>
                <w:szCs w:val="22"/>
                <w:lang w:eastAsia="en-US"/>
              </w:rPr>
              <w:t>*Kalansız bir bölme işleminde verilmeyen bölen bulunurken bölünen sayı bölüme bölünür, verilmeyen bölünen bulunurken bölen ile bölüm çarpılır.</w:t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rFonts w:eastAsiaTheme="majorEastAsia"/>
                <w:b/>
                <w:bCs/>
                <w:color w:val="212529"/>
                <w:sz w:val="22"/>
                <w:szCs w:val="22"/>
                <w:lang w:eastAsia="en-US"/>
              </w:rPr>
              <w:t>Örnek 3</w:t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rFonts w:eastAsiaTheme="majorEastAsia"/>
                <w:b/>
                <w:bCs/>
                <w:color w:val="212529"/>
                <w:sz w:val="22"/>
                <w:szCs w:val="22"/>
                <w:lang w:eastAsia="en-US"/>
              </w:rPr>
              <w:t>Aşağıda verilen bölme işleminde verilmeyen böleni bulalım.</w:t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noProof/>
                <w:color w:val="212529"/>
                <w:sz w:val="22"/>
                <w:szCs w:val="22"/>
              </w:rPr>
              <w:drawing>
                <wp:inline distT="0" distB="0" distL="0" distR="0">
                  <wp:extent cx="1352550" cy="1343025"/>
                  <wp:effectExtent l="19050" t="0" r="0" b="0"/>
                  <wp:docPr id="6" name="Resim 6" descr="http://matematikvadisi.com/wp-content/uploads/2017/08/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http://matematikvadisi.com/wp-content/uploads/2017/08/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526" w:rsidRPr="00C02F82" w:rsidRDefault="008F3526" w:rsidP="00C02F82">
            <w:pPr>
              <w:shd w:val="clear" w:color="auto" w:fill="FFFFFF"/>
              <w:rPr>
                <w:sz w:val="24"/>
                <w:szCs w:val="24"/>
              </w:rPr>
            </w:pPr>
            <w:r w:rsidRPr="00C02F82">
              <w:rPr>
                <w:rFonts w:eastAsiaTheme="majorEastAsia"/>
                <w:b/>
                <w:bCs/>
                <w:color w:val="212529"/>
                <w:sz w:val="22"/>
                <w:szCs w:val="22"/>
                <w:lang w:eastAsia="en-US"/>
              </w:rPr>
              <w:t>Çözüm 3</w:t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>Kalansız bölme işleminde verilmeyen böleni bulmak için bölünen sayı, bölüme bölünür. O zaman 768 sayısını 64’e böldüğümüzde verilmeyen bölümü bulabiliriz.</w:t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noProof/>
                <w:color w:val="212529"/>
                <w:sz w:val="22"/>
                <w:szCs w:val="22"/>
              </w:rPr>
              <w:drawing>
                <wp:inline distT="0" distB="0" distL="0" distR="0">
                  <wp:extent cx="1762125" cy="1590675"/>
                  <wp:effectExtent l="19050" t="0" r="9525" b="0"/>
                  <wp:docPr id="7" name="Resim 7" descr="http://matematikvadisi.com/wp-content/uploads/2017/08/8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 descr="http://matematikvadisi.com/wp-content/uploads/2017/08/8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>768 sayısı 64’e bölündüğü zaman sonuç 12 çıkacaktır. O halde verilmeyen bölüm 12’dir.</w:t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>Bununla ilgili olarak ders kitabı sayfa 92 ve 93 teki örnekler yapılır.</w:t>
            </w:r>
          </w:p>
          <w:p w:rsidR="008F3526" w:rsidRPr="00C02F82" w:rsidRDefault="008F3526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 xml:space="preserve">Bir bölme işleminde kalan bölenden küçük </w:t>
            </w:r>
            <w:proofErr w:type="gramStart"/>
            <w:r w:rsidRPr="00C02F82">
              <w:rPr>
                <w:color w:val="212529"/>
                <w:sz w:val="22"/>
                <w:szCs w:val="22"/>
                <w:lang w:eastAsia="en-US"/>
              </w:rPr>
              <w:t>olmalıdır.Bunun</w:t>
            </w:r>
            <w:proofErr w:type="gramEnd"/>
            <w:r w:rsidRPr="00C02F82">
              <w:rPr>
                <w:color w:val="212529"/>
                <w:sz w:val="22"/>
                <w:szCs w:val="22"/>
                <w:lang w:eastAsia="en-US"/>
              </w:rPr>
              <w:t xml:space="preserve"> için ders kitabı sayfa 94 de yer alan son örnek yaptırılır.Dört basamaklı sayıların bölme işlemi için ders kitabı sayfa 96 da yer alan örnekler yaptırılır.</w:t>
            </w:r>
          </w:p>
        </w:tc>
      </w:tr>
    </w:tbl>
    <w:p w:rsidR="008F3526" w:rsidRPr="00C02F82" w:rsidRDefault="008F3526" w:rsidP="00C02F82">
      <w:pPr>
        <w:keepNext/>
        <w:jc w:val="both"/>
        <w:outlineLvl w:val="5"/>
        <w:rPr>
          <w:b/>
          <w:sz w:val="21"/>
          <w:szCs w:val="21"/>
        </w:rPr>
      </w:pPr>
    </w:p>
    <w:p w:rsidR="008F3526" w:rsidRPr="00C02F82" w:rsidRDefault="00C02F82" w:rsidP="00C02F82">
      <w:pPr>
        <w:keepNext/>
        <w:jc w:val="both"/>
        <w:outlineLvl w:val="5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</w:t>
      </w:r>
      <w:r w:rsidR="008F3526" w:rsidRPr="00C02F82">
        <w:rPr>
          <w:b/>
          <w:sz w:val="21"/>
          <w:szCs w:val="21"/>
        </w:rPr>
        <w:t>BÖLÜM III</w:t>
      </w:r>
    </w:p>
    <w:tbl>
      <w:tblPr>
        <w:tblW w:w="10417" w:type="dxa"/>
        <w:jc w:val="center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541"/>
        <w:gridCol w:w="4876"/>
      </w:tblGrid>
      <w:tr w:rsidR="008F3526" w:rsidRPr="00C02F82" w:rsidTr="008F3526">
        <w:trPr>
          <w:trHeight w:val="278"/>
          <w:jc w:val="center"/>
        </w:trPr>
        <w:tc>
          <w:tcPr>
            <w:tcW w:w="10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26" w:rsidRPr="00C02F82" w:rsidRDefault="008F3526" w:rsidP="00C02F8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>Ölçme-Değerlendirme:</w:t>
            </w:r>
          </w:p>
        </w:tc>
      </w:tr>
      <w:tr w:rsidR="008F3526" w:rsidRPr="00C02F82" w:rsidTr="008F3526">
        <w:trPr>
          <w:trHeight w:val="1336"/>
          <w:jc w:val="center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6" w:rsidRPr="00C02F82" w:rsidRDefault="008F3526" w:rsidP="00C02F82">
            <w:pPr>
              <w:rPr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sz w:val="21"/>
                <w:szCs w:val="21"/>
                <w:lang w:eastAsia="en-US"/>
              </w:rPr>
              <w:t>*Neler Öğrendik?</w:t>
            </w:r>
          </w:p>
          <w:p w:rsidR="008F3526" w:rsidRPr="00C02F82" w:rsidRDefault="008F3526" w:rsidP="00C02F82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8F3526" w:rsidRPr="00C02F82" w:rsidRDefault="008F3526" w:rsidP="00C02F82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8F3526" w:rsidRPr="00C02F82" w:rsidRDefault="008F3526" w:rsidP="00C02F82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26" w:rsidRPr="00C02F82" w:rsidRDefault="008F3526" w:rsidP="00C02F82">
            <w:pPr>
              <w:rPr>
                <w:sz w:val="21"/>
                <w:szCs w:val="21"/>
                <w:lang w:eastAsia="en-US"/>
              </w:rPr>
            </w:pPr>
          </w:p>
          <w:p w:rsidR="008F3526" w:rsidRPr="00C02F82" w:rsidRDefault="008F3526" w:rsidP="00C02F82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sz w:val="21"/>
                <w:szCs w:val="21"/>
                <w:lang w:eastAsia="en-US"/>
              </w:rPr>
              <w:t xml:space="preserve">Ders </w:t>
            </w:r>
            <w:proofErr w:type="gramStart"/>
            <w:r w:rsidRPr="00C02F82">
              <w:rPr>
                <w:rFonts w:eastAsiaTheme="minorHAnsi"/>
                <w:sz w:val="21"/>
                <w:szCs w:val="21"/>
                <w:lang w:eastAsia="en-US"/>
              </w:rPr>
              <w:t>kitabı  99’da</w:t>
            </w:r>
            <w:proofErr w:type="gramEnd"/>
            <w:r w:rsidRPr="00C02F82">
              <w:rPr>
                <w:rFonts w:eastAsiaTheme="minorHAnsi"/>
                <w:sz w:val="21"/>
                <w:szCs w:val="21"/>
                <w:lang w:eastAsia="en-US"/>
              </w:rPr>
              <w:t xml:space="preserve"> yer alan alıştırmalardan ilk dört alıştırma değerlendirme amaçlı verilir.</w:t>
            </w:r>
          </w:p>
          <w:p w:rsidR="008F3526" w:rsidRPr="00C02F82" w:rsidRDefault="008F3526" w:rsidP="00C02F82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sz w:val="21"/>
                <w:szCs w:val="21"/>
                <w:lang w:eastAsia="en-US"/>
              </w:rPr>
              <w:t>Daha sonra gerekli dönütler ve düzelmeler yapılarak konunun öğrenilmesi pekiştirilir</w:t>
            </w:r>
          </w:p>
        </w:tc>
      </w:tr>
    </w:tbl>
    <w:p w:rsidR="008F3526" w:rsidRPr="00C02F82" w:rsidRDefault="00C02F82" w:rsidP="00C02F82">
      <w:pPr>
        <w:keepNext/>
        <w:jc w:val="both"/>
        <w:outlineLvl w:val="5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</w:t>
      </w:r>
      <w:r w:rsidR="008F3526" w:rsidRPr="00C02F82">
        <w:rPr>
          <w:b/>
          <w:sz w:val="21"/>
          <w:szCs w:val="21"/>
        </w:rPr>
        <w:t>BÖLÜM IV</w:t>
      </w:r>
    </w:p>
    <w:tbl>
      <w:tblPr>
        <w:tblW w:w="10215" w:type="dxa"/>
        <w:jc w:val="center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62"/>
        <w:gridCol w:w="7353"/>
      </w:tblGrid>
      <w:tr w:rsidR="008F3526" w:rsidRPr="00C02F82" w:rsidTr="008F3526">
        <w:trPr>
          <w:trHeight w:val="749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26" w:rsidRPr="00C02F82" w:rsidRDefault="008F3526" w:rsidP="00C02F82">
            <w:pPr>
              <w:rPr>
                <w:b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 xml:space="preserve">Planın </w:t>
            </w:r>
            <w:proofErr w:type="gramStart"/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>Uygulanmasına  İlişkin</w:t>
            </w:r>
            <w:proofErr w:type="gramEnd"/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 xml:space="preserve"> Açıklamalar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26" w:rsidRPr="00C02F82" w:rsidRDefault="008F3526" w:rsidP="00C02F82">
            <w:pPr>
              <w:rPr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sz w:val="22"/>
                <w:szCs w:val="22"/>
                <w:lang w:eastAsia="en-US"/>
              </w:rPr>
              <w:t>Bu bölme işlemleri sırasında bölen olarak önce basit tek basamaklı sayılar sonra basamaklı sayılar seçilmelidir</w:t>
            </w:r>
            <w:proofErr w:type="gramStart"/>
            <w:r w:rsidRPr="00C02F82">
              <w:rPr>
                <w:rFonts w:eastAsiaTheme="minorHAnsi"/>
                <w:sz w:val="22"/>
                <w:szCs w:val="22"/>
                <w:lang w:eastAsia="en-US"/>
              </w:rPr>
              <w:t>..</w:t>
            </w:r>
            <w:proofErr w:type="gramEnd"/>
          </w:p>
        </w:tc>
      </w:tr>
    </w:tbl>
    <w:p w:rsidR="00943F3C" w:rsidRPr="00C02F82" w:rsidRDefault="00943F3C" w:rsidP="00C02F82">
      <w:pPr>
        <w:rPr>
          <w:sz w:val="21"/>
          <w:szCs w:val="21"/>
        </w:rPr>
      </w:pPr>
    </w:p>
    <w:p w:rsidR="00C02F82" w:rsidRPr="00C02F82" w:rsidRDefault="00C02F82" w:rsidP="00C02F82">
      <w:pPr>
        <w:pStyle w:val="KonuBal"/>
        <w:jc w:val="left"/>
        <w:rPr>
          <w:b w:val="0"/>
          <w:sz w:val="22"/>
          <w:szCs w:val="22"/>
        </w:rPr>
      </w:pPr>
    </w:p>
    <w:p w:rsidR="00C02F82" w:rsidRPr="00C02F82" w:rsidRDefault="00C02F82" w:rsidP="00C02F82">
      <w:pPr>
        <w:pStyle w:val="KonuBal"/>
        <w:jc w:val="left"/>
        <w:rPr>
          <w:b w:val="0"/>
          <w:sz w:val="22"/>
          <w:szCs w:val="22"/>
        </w:rPr>
      </w:pPr>
    </w:p>
    <w:p w:rsidR="00675D82" w:rsidRDefault="00C02F82" w:rsidP="00C02F82">
      <w:pPr>
        <w:pStyle w:val="KonuBal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</w:t>
      </w:r>
      <w:r w:rsidR="00675D82" w:rsidRPr="00C02F82">
        <w:rPr>
          <w:b w:val="0"/>
          <w:sz w:val="22"/>
          <w:szCs w:val="22"/>
        </w:rPr>
        <w:t>Sınıf Öğretmeni</w:t>
      </w:r>
      <w:r w:rsidR="00675D82" w:rsidRPr="00C02F82">
        <w:rPr>
          <w:b w:val="0"/>
          <w:sz w:val="22"/>
          <w:szCs w:val="22"/>
        </w:rPr>
        <w:tab/>
      </w:r>
      <w:r w:rsidR="00675D82" w:rsidRPr="00C02F82">
        <w:rPr>
          <w:b w:val="0"/>
          <w:sz w:val="22"/>
          <w:szCs w:val="22"/>
        </w:rPr>
        <w:tab/>
      </w:r>
      <w:r w:rsidR="00675D82" w:rsidRPr="00C02F82">
        <w:rPr>
          <w:b w:val="0"/>
          <w:sz w:val="22"/>
          <w:szCs w:val="22"/>
        </w:rPr>
        <w:tab/>
      </w:r>
      <w:r w:rsidR="00675D82" w:rsidRPr="00C02F82">
        <w:rPr>
          <w:b w:val="0"/>
          <w:sz w:val="22"/>
          <w:szCs w:val="22"/>
        </w:rPr>
        <w:tab/>
      </w:r>
      <w:r w:rsidR="00675D82" w:rsidRPr="00C02F82">
        <w:rPr>
          <w:b w:val="0"/>
          <w:sz w:val="22"/>
          <w:szCs w:val="22"/>
        </w:rPr>
        <w:tab/>
      </w:r>
      <w:r w:rsidR="00675D82" w:rsidRPr="00C02F82">
        <w:rPr>
          <w:b w:val="0"/>
          <w:sz w:val="22"/>
          <w:szCs w:val="22"/>
        </w:rPr>
        <w:tab/>
      </w:r>
      <w:r w:rsidR="00675D82" w:rsidRPr="00C02F82">
        <w:rPr>
          <w:b w:val="0"/>
          <w:sz w:val="22"/>
          <w:szCs w:val="22"/>
        </w:rPr>
        <w:tab/>
      </w:r>
      <w:r w:rsidR="00675D82" w:rsidRPr="00C02F82">
        <w:rPr>
          <w:b w:val="0"/>
          <w:sz w:val="22"/>
          <w:szCs w:val="22"/>
        </w:rPr>
        <w:tab/>
      </w:r>
      <w:r w:rsidR="00675D82" w:rsidRPr="00C02F82">
        <w:rPr>
          <w:b w:val="0"/>
          <w:sz w:val="22"/>
          <w:szCs w:val="22"/>
        </w:rPr>
        <w:tab/>
        <w:t xml:space="preserve">             Okul Müdürü</w:t>
      </w:r>
    </w:p>
    <w:p w:rsidR="00C02F82" w:rsidRDefault="00C02F82" w:rsidP="00C02F82">
      <w:pPr>
        <w:pStyle w:val="KonuBal"/>
        <w:jc w:val="left"/>
        <w:rPr>
          <w:b w:val="0"/>
          <w:sz w:val="22"/>
          <w:szCs w:val="22"/>
        </w:rPr>
      </w:pPr>
    </w:p>
    <w:p w:rsidR="00C02F82" w:rsidRPr="00C02F82" w:rsidRDefault="00C02F82" w:rsidP="00C02F82">
      <w:pPr>
        <w:pStyle w:val="KonuBal"/>
        <w:rPr>
          <w:sz w:val="20"/>
        </w:rPr>
      </w:pPr>
    </w:p>
    <w:p w:rsidR="00C02F82" w:rsidRPr="00C02F82" w:rsidRDefault="00C02F82" w:rsidP="00C02F82">
      <w:pPr>
        <w:pStyle w:val="KonuBal"/>
        <w:rPr>
          <w:caps/>
          <w:color w:val="000000"/>
          <w:szCs w:val="21"/>
        </w:rPr>
      </w:pPr>
      <w:r w:rsidRPr="00C02F82">
        <w:t xml:space="preserve">MATEMATİK DERS PLANI 15.HAFTA </w:t>
      </w:r>
      <w:r w:rsidRPr="00C02F82">
        <w:rPr>
          <w:caps/>
          <w:color w:val="000000"/>
          <w:szCs w:val="21"/>
        </w:rPr>
        <w:t>( 24 – 28 ARALIK)</w:t>
      </w:r>
    </w:p>
    <w:p w:rsidR="00C02F82" w:rsidRPr="00C02F82" w:rsidRDefault="00C02F82" w:rsidP="00C02F82">
      <w:pPr>
        <w:rPr>
          <w:sz w:val="21"/>
          <w:szCs w:val="21"/>
        </w:rPr>
      </w:pPr>
    </w:p>
    <w:p w:rsidR="00C02F82" w:rsidRPr="00C02F82" w:rsidRDefault="00C02F82" w:rsidP="00C02F82">
      <w:pPr>
        <w:rPr>
          <w:rFonts w:eastAsiaTheme="minorHAnsi"/>
          <w:b/>
          <w:sz w:val="21"/>
          <w:szCs w:val="21"/>
          <w:lang w:eastAsia="en-US"/>
        </w:rPr>
      </w:pPr>
      <w:r>
        <w:rPr>
          <w:rFonts w:eastAsiaTheme="minorHAnsi"/>
          <w:b/>
          <w:sz w:val="21"/>
          <w:szCs w:val="21"/>
          <w:lang w:eastAsia="en-US"/>
        </w:rPr>
        <w:t xml:space="preserve">                      </w:t>
      </w:r>
      <w:r w:rsidRPr="00C02F82">
        <w:rPr>
          <w:rFonts w:eastAsiaTheme="minorHAnsi"/>
          <w:b/>
          <w:sz w:val="21"/>
          <w:szCs w:val="21"/>
          <w:lang w:eastAsia="en-US"/>
        </w:rPr>
        <w:t xml:space="preserve">BÖLÜM I: </w:t>
      </w:r>
    </w:p>
    <w:tbl>
      <w:tblPr>
        <w:tblW w:w="10058" w:type="dxa"/>
        <w:jc w:val="center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704"/>
        <w:gridCol w:w="7354"/>
      </w:tblGrid>
      <w:tr w:rsidR="00C02F82" w:rsidRPr="00C02F82" w:rsidTr="00C02F82">
        <w:trPr>
          <w:trHeight w:val="246"/>
          <w:jc w:val="center"/>
        </w:trPr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2" w:rsidRPr="00C02F82" w:rsidRDefault="00C02F82" w:rsidP="00C02F82">
            <w:pPr>
              <w:rPr>
                <w:b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Süre:</w:t>
            </w:r>
            <w:r w:rsidRPr="00C02F82">
              <w:rPr>
                <w:rFonts w:eastAsiaTheme="minorHAnsi"/>
                <w:sz w:val="21"/>
                <w:szCs w:val="21"/>
                <w:lang w:eastAsia="en-US"/>
              </w:rPr>
              <w:t xml:space="preserve">  5 Ders Saati</w:t>
            </w:r>
          </w:p>
        </w:tc>
      </w:tr>
      <w:tr w:rsidR="00C02F82" w:rsidRPr="00C02F82" w:rsidTr="00C02F82">
        <w:trPr>
          <w:trHeight w:val="263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82" w:rsidRPr="00C02F82" w:rsidRDefault="00C02F82" w:rsidP="00C02F82">
            <w:pPr>
              <w:rPr>
                <w:b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 xml:space="preserve">DERS 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2" w:rsidRPr="00C02F82" w:rsidRDefault="00C02F82" w:rsidP="00C02F82">
            <w:pPr>
              <w:tabs>
                <w:tab w:val="left" w:pos="284"/>
              </w:tabs>
              <w:rPr>
                <w:b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>MATEMATİK</w:t>
            </w:r>
          </w:p>
        </w:tc>
      </w:tr>
      <w:tr w:rsidR="00C02F82" w:rsidRPr="00C02F82" w:rsidTr="00C02F82">
        <w:trPr>
          <w:trHeight w:val="263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82" w:rsidRPr="00C02F82" w:rsidRDefault="00C02F82" w:rsidP="00C02F82">
            <w:pPr>
              <w:rPr>
                <w:b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 xml:space="preserve">SINIF 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2" w:rsidRPr="00C02F82" w:rsidRDefault="00C02F82" w:rsidP="00C02F82">
            <w:pPr>
              <w:tabs>
                <w:tab w:val="left" w:pos="284"/>
              </w:tabs>
              <w:rPr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sz w:val="21"/>
                <w:szCs w:val="21"/>
                <w:lang w:eastAsia="en-US"/>
              </w:rPr>
              <w:t>4</w:t>
            </w:r>
          </w:p>
        </w:tc>
      </w:tr>
      <w:tr w:rsidR="00C02F82" w:rsidRPr="00C02F82" w:rsidTr="00C02F82">
        <w:trPr>
          <w:trHeight w:val="263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82" w:rsidRPr="00C02F82" w:rsidRDefault="00C02F82" w:rsidP="00C02F82">
            <w:pPr>
              <w:rPr>
                <w:b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>KONU ALANI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2" w:rsidRPr="00C02F82" w:rsidRDefault="00C02F82" w:rsidP="00C02F82">
            <w:pPr>
              <w:tabs>
                <w:tab w:val="left" w:pos="284"/>
              </w:tabs>
              <w:rPr>
                <w:b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>SAYILAR VE İŞLEMLER</w:t>
            </w:r>
          </w:p>
        </w:tc>
      </w:tr>
      <w:tr w:rsidR="00C02F82" w:rsidRPr="00C02F82" w:rsidTr="00C02F82">
        <w:trPr>
          <w:trHeight w:val="246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82" w:rsidRPr="00C02F82" w:rsidRDefault="00C02F82" w:rsidP="00C02F82">
            <w:pPr>
              <w:rPr>
                <w:b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>ÜNİTE BAŞLIĞI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2" w:rsidRPr="00C02F82" w:rsidRDefault="00C02F82" w:rsidP="00C02F82">
            <w:pPr>
              <w:rPr>
                <w:b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>1.ÜNİTE</w:t>
            </w:r>
          </w:p>
        </w:tc>
      </w:tr>
      <w:tr w:rsidR="00C02F82" w:rsidRPr="00C02F82" w:rsidTr="00C02F82">
        <w:trPr>
          <w:trHeight w:val="28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82" w:rsidRPr="00C02F82" w:rsidRDefault="00C02F82" w:rsidP="00C02F82">
            <w:pPr>
              <w:rPr>
                <w:b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>KAVRAMLAR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2" w:rsidRPr="00C02F82" w:rsidRDefault="00C02F82" w:rsidP="00C02F82">
            <w:pPr>
              <w:rPr>
                <w:sz w:val="21"/>
                <w:szCs w:val="21"/>
                <w:lang w:eastAsia="en-US"/>
              </w:rPr>
            </w:pPr>
            <w:proofErr w:type="gramStart"/>
            <w:r w:rsidRPr="00C02F82">
              <w:rPr>
                <w:rFonts w:eastAsiaTheme="minorHAnsi"/>
                <w:sz w:val="21"/>
                <w:szCs w:val="21"/>
                <w:lang w:eastAsia="en-US"/>
              </w:rPr>
              <w:t>Bölme ,bölünen</w:t>
            </w:r>
            <w:proofErr w:type="gramEnd"/>
            <w:r w:rsidRPr="00C02F82">
              <w:rPr>
                <w:rFonts w:eastAsiaTheme="minorHAnsi"/>
                <w:sz w:val="21"/>
                <w:szCs w:val="21"/>
                <w:lang w:eastAsia="en-US"/>
              </w:rPr>
              <w:t>,bölen</w:t>
            </w:r>
          </w:p>
        </w:tc>
      </w:tr>
    </w:tbl>
    <w:p w:rsidR="00C02F82" w:rsidRPr="00C02F82" w:rsidRDefault="00C02F82" w:rsidP="00C02F82">
      <w:pPr>
        <w:rPr>
          <w:b/>
          <w:sz w:val="21"/>
          <w:szCs w:val="21"/>
          <w:lang w:eastAsia="en-US"/>
        </w:rPr>
      </w:pPr>
      <w:r>
        <w:rPr>
          <w:rFonts w:eastAsiaTheme="minorHAnsi"/>
          <w:b/>
          <w:sz w:val="21"/>
          <w:szCs w:val="21"/>
          <w:lang w:eastAsia="en-US"/>
        </w:rPr>
        <w:t xml:space="preserve">                 </w:t>
      </w:r>
      <w:r w:rsidRPr="00C02F82">
        <w:rPr>
          <w:rFonts w:eastAsiaTheme="minorHAnsi"/>
          <w:b/>
          <w:sz w:val="21"/>
          <w:szCs w:val="21"/>
          <w:lang w:eastAsia="en-US"/>
        </w:rPr>
        <w:t>BÖLÜM II: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391"/>
        <w:gridCol w:w="6688"/>
      </w:tblGrid>
      <w:tr w:rsidR="00C02F82" w:rsidRPr="00C02F82" w:rsidTr="00E01178">
        <w:trPr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82" w:rsidRPr="00C02F82" w:rsidRDefault="00C02F82" w:rsidP="00C02F82">
            <w:pPr>
              <w:keepNext/>
              <w:outlineLvl w:val="0"/>
              <w:rPr>
                <w:b/>
                <w:sz w:val="21"/>
                <w:szCs w:val="21"/>
                <w:lang w:eastAsia="en-US"/>
              </w:rPr>
            </w:pPr>
            <w:r w:rsidRPr="00C02F82">
              <w:rPr>
                <w:b/>
                <w:sz w:val="21"/>
                <w:szCs w:val="21"/>
                <w:lang w:eastAsia="en-US"/>
              </w:rPr>
              <w:t>KAZANIMLAR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2" w:rsidRPr="00C02F82" w:rsidRDefault="00C02F82" w:rsidP="00C02F82">
            <w:pPr>
              <w:widowControl w:val="0"/>
              <w:rPr>
                <w:sz w:val="22"/>
                <w:szCs w:val="22"/>
                <w:lang w:eastAsia="en-US"/>
              </w:rPr>
            </w:pPr>
            <w:r w:rsidRPr="00C02F82">
              <w:rPr>
                <w:rFonts w:eastAsiaTheme="minorHAnsi"/>
                <w:sz w:val="22"/>
                <w:szCs w:val="22"/>
                <w:lang w:eastAsia="en-US"/>
              </w:rPr>
              <w:t xml:space="preserve">M.4.1.5.3. Son üç basamağı sıfır olan en çok beş basamaklı doğal sayıları 10, 100 ve 1000’e zihinden böler. </w:t>
            </w:r>
          </w:p>
          <w:p w:rsidR="00C02F82" w:rsidRPr="00C02F82" w:rsidRDefault="00C02F82" w:rsidP="00C02F82">
            <w:pPr>
              <w:widowControl w:val="0"/>
              <w:rPr>
                <w:sz w:val="22"/>
                <w:szCs w:val="22"/>
                <w:lang w:eastAsia="en-US"/>
              </w:rPr>
            </w:pPr>
            <w:r w:rsidRPr="00C02F82">
              <w:rPr>
                <w:rFonts w:eastAsiaTheme="minorHAnsi"/>
                <w:sz w:val="22"/>
                <w:szCs w:val="22"/>
                <w:lang w:eastAsia="en-US"/>
              </w:rPr>
              <w:t>M.4.1.5.4. Bir bölme işleminin sonucunu tahmin eder ve tahminini işlem sonucu ile karşılaştırır.</w:t>
            </w:r>
          </w:p>
        </w:tc>
      </w:tr>
      <w:tr w:rsidR="00C02F82" w:rsidRPr="00C02F82" w:rsidTr="00E01178">
        <w:trPr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82" w:rsidRPr="00C02F82" w:rsidRDefault="00C02F82" w:rsidP="00C02F82">
            <w:pPr>
              <w:keepNext/>
              <w:keepLines/>
              <w:outlineLvl w:val="1"/>
              <w:rPr>
                <w:rFonts w:eastAsiaTheme="majorEastAsia"/>
                <w:b/>
                <w:bCs/>
                <w:sz w:val="21"/>
                <w:szCs w:val="21"/>
                <w:lang w:eastAsia="en-US"/>
              </w:rPr>
            </w:pPr>
            <w:r w:rsidRPr="00C02F82">
              <w:rPr>
                <w:rFonts w:eastAsiaTheme="majorEastAsia"/>
                <w:b/>
                <w:bCs/>
                <w:sz w:val="21"/>
                <w:szCs w:val="21"/>
                <w:lang w:eastAsia="en-US"/>
              </w:rPr>
              <w:t>ÖĞRENME-ÖĞRETME YÖNTEM VE TEKNİKLERİ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82" w:rsidRPr="00C02F82" w:rsidRDefault="00C02F82" w:rsidP="00C02F82">
            <w:pPr>
              <w:rPr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sz w:val="21"/>
                <w:szCs w:val="21"/>
                <w:lang w:eastAsia="en-US"/>
              </w:rPr>
              <w:t>Anlatım, Soru Cevap, Bireysel ve Grup Çalışması, Oyun</w:t>
            </w:r>
          </w:p>
        </w:tc>
      </w:tr>
      <w:tr w:rsidR="00C02F82" w:rsidRPr="00C02F82" w:rsidTr="00E01178">
        <w:trPr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82" w:rsidRPr="00C02F82" w:rsidRDefault="00C02F82" w:rsidP="00C02F82">
            <w:pPr>
              <w:keepNext/>
              <w:keepLines/>
              <w:outlineLvl w:val="1"/>
              <w:rPr>
                <w:rFonts w:eastAsiaTheme="majorEastAsia"/>
                <w:b/>
                <w:bCs/>
                <w:sz w:val="21"/>
                <w:szCs w:val="21"/>
                <w:lang w:eastAsia="en-US"/>
              </w:rPr>
            </w:pPr>
            <w:r w:rsidRPr="00C02F82">
              <w:rPr>
                <w:rFonts w:eastAsiaTheme="majorEastAsia"/>
                <w:b/>
                <w:bCs/>
                <w:sz w:val="21"/>
                <w:szCs w:val="21"/>
                <w:lang w:eastAsia="en-US"/>
              </w:rPr>
              <w:t>KULLANILAN ARAÇ VE GEREÇLER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82" w:rsidRPr="00C02F82" w:rsidRDefault="00C02F82" w:rsidP="00C02F82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sz w:val="21"/>
                <w:szCs w:val="21"/>
                <w:lang w:eastAsia="en-US"/>
              </w:rPr>
              <w:t xml:space="preserve">Ders kitabı, bilgisayar, </w:t>
            </w:r>
            <w:proofErr w:type="gramStart"/>
            <w:r w:rsidRPr="00C02F82">
              <w:rPr>
                <w:rFonts w:eastAsiaTheme="minorHAnsi"/>
                <w:sz w:val="21"/>
                <w:szCs w:val="21"/>
                <w:lang w:eastAsia="en-US"/>
              </w:rPr>
              <w:t>projeksiyon</w:t>
            </w:r>
            <w:proofErr w:type="gramEnd"/>
            <w:r w:rsidRPr="00C02F82">
              <w:rPr>
                <w:rFonts w:eastAsiaTheme="minorHAnsi"/>
                <w:sz w:val="21"/>
                <w:szCs w:val="21"/>
                <w:lang w:eastAsia="en-US"/>
              </w:rPr>
              <w:t>, binlik, yüzlük, onluk ve birlik taban bloklar</w:t>
            </w:r>
          </w:p>
        </w:tc>
      </w:tr>
      <w:tr w:rsidR="00C02F82" w:rsidRPr="00C02F82" w:rsidTr="00E01178">
        <w:trPr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82" w:rsidRPr="00C02F82" w:rsidRDefault="00C02F82" w:rsidP="00C02F82">
            <w:pPr>
              <w:rPr>
                <w:b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 xml:space="preserve">DERS ALANI                   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82" w:rsidRPr="00C02F82" w:rsidRDefault="00C02F82" w:rsidP="00C02F82">
            <w:pPr>
              <w:tabs>
                <w:tab w:val="left" w:pos="284"/>
                <w:tab w:val="left" w:pos="2268"/>
                <w:tab w:val="left" w:pos="2520"/>
              </w:tabs>
              <w:rPr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sz w:val="21"/>
                <w:szCs w:val="21"/>
                <w:lang w:eastAsia="en-US"/>
              </w:rPr>
              <w:t>Sınıf</w:t>
            </w:r>
          </w:p>
        </w:tc>
      </w:tr>
      <w:tr w:rsidR="00C02F82" w:rsidRPr="00C02F82" w:rsidTr="00E01178">
        <w:trPr>
          <w:trHeight w:val="283"/>
          <w:jc w:val="center"/>
        </w:trPr>
        <w:tc>
          <w:tcPr>
            <w:tcW w:w="10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82" w:rsidRPr="00C02F82" w:rsidRDefault="00C02F82" w:rsidP="00C02F82">
            <w:pPr>
              <w:rPr>
                <w:b/>
                <w:lang w:eastAsia="en-US"/>
              </w:rPr>
            </w:pPr>
            <w:r w:rsidRPr="00C02F82">
              <w:rPr>
                <w:rFonts w:eastAsiaTheme="minorHAnsi"/>
                <w:b/>
                <w:sz w:val="22"/>
                <w:szCs w:val="22"/>
                <w:lang w:eastAsia="en-US"/>
              </w:rPr>
              <w:t>ÖĞRETME-ÖĞRENME ETKİNLİKLERİ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>Sevgili Öğrenciler bugün ki dersimizde Doğal Sayılarda bölme işlemi konusunu öğreneceğiz.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 xml:space="preserve">Önce </w:t>
            </w:r>
            <w:proofErr w:type="spellStart"/>
            <w:r w:rsidRPr="00C02F82">
              <w:rPr>
                <w:color w:val="212529"/>
                <w:sz w:val="22"/>
                <w:szCs w:val="22"/>
                <w:lang w:eastAsia="en-US"/>
              </w:rPr>
              <w:t>hazırbulunuşluk</w:t>
            </w:r>
            <w:proofErr w:type="spellEnd"/>
            <w:r w:rsidRPr="00C02F82">
              <w:rPr>
                <w:color w:val="212529"/>
                <w:sz w:val="22"/>
                <w:szCs w:val="22"/>
                <w:lang w:eastAsia="en-US"/>
              </w:rPr>
              <w:t xml:space="preserve"> bazı 2 basamaklı sayıların ile tek basamaklı sayılara bölümü anlatılır.</w:t>
            </w:r>
          </w:p>
          <w:p w:rsidR="00C02F82" w:rsidRPr="00C02F82" w:rsidRDefault="00C02F82" w:rsidP="00C02F82">
            <w:pPr>
              <w:keepNext/>
              <w:keepLines/>
              <w:shd w:val="clear" w:color="auto" w:fill="FFFFFF"/>
              <w:outlineLvl w:val="2"/>
              <w:rPr>
                <w:rFonts w:eastAsiaTheme="majorEastAsia"/>
                <w:b/>
                <w:bCs/>
                <w:color w:val="24292E"/>
                <w:u w:val="single"/>
              </w:rPr>
            </w:pPr>
            <w:r w:rsidRPr="00C02F82">
              <w:rPr>
                <w:rFonts w:eastAsiaTheme="majorEastAsia"/>
                <w:b/>
                <w:bCs/>
                <w:color w:val="24292E"/>
                <w:sz w:val="22"/>
                <w:szCs w:val="22"/>
                <w:u w:val="single"/>
                <w:lang w:eastAsia="en-US"/>
              </w:rPr>
              <w:t>10, 100 ve 1000 ile Kısa Yoldan Bölme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>Bir bölme işleminde bölen sayı 10, 100, 1000 sayılarından biriyse bölme işlemi oldukça kolay olacaktır.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proofErr w:type="gramStart"/>
            <w:r w:rsidRPr="00C02F82">
              <w:rPr>
                <w:b/>
                <w:bCs/>
                <w:color w:val="212529"/>
                <w:sz w:val="22"/>
                <w:szCs w:val="22"/>
                <w:lang w:eastAsia="en-US"/>
              </w:rPr>
              <w:t xml:space="preserve">Örnek </w:t>
            </w:r>
            <w:r w:rsidRPr="00C02F82">
              <w:rPr>
                <w:color w:val="212529"/>
                <w:sz w:val="22"/>
                <w:szCs w:val="22"/>
                <w:lang w:eastAsia="en-US"/>
              </w:rPr>
              <w:t>:</w:t>
            </w:r>
            <w:r w:rsidRPr="00C02F82">
              <w:rPr>
                <w:b/>
                <w:bCs/>
                <w:color w:val="212529"/>
                <w:sz w:val="22"/>
                <w:szCs w:val="22"/>
                <w:lang w:eastAsia="en-US"/>
              </w:rPr>
              <w:t>Bir</w:t>
            </w:r>
            <w:proofErr w:type="gramEnd"/>
            <w:r w:rsidRPr="00C02F82">
              <w:rPr>
                <w:b/>
                <w:bCs/>
                <w:color w:val="212529"/>
                <w:sz w:val="22"/>
                <w:szCs w:val="22"/>
                <w:lang w:eastAsia="en-US"/>
              </w:rPr>
              <w:t xml:space="preserve"> ilköğretim okulunun öğrencileri topladıkları 980 tane kitabı belirledikleri 10 tane kardeş okula gönderiyorlar. Her okula kaç kitap gönderildiğini bulalım.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b/>
                <w:bCs/>
                <w:color w:val="212529"/>
                <w:sz w:val="22"/>
                <w:szCs w:val="22"/>
                <w:lang w:eastAsia="en-US"/>
              </w:rPr>
              <w:t xml:space="preserve">Çözüm 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>Toplam kitap sayısını okul sayısına böleriz.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noProof/>
                <w:color w:val="212529"/>
                <w:sz w:val="22"/>
                <w:szCs w:val="22"/>
              </w:rPr>
              <w:drawing>
                <wp:inline distT="0" distB="0" distL="0" distR="0">
                  <wp:extent cx="4276725" cy="1162050"/>
                  <wp:effectExtent l="19050" t="0" r="9525" b="0"/>
                  <wp:docPr id="8" name="Resim 15" descr="http://matematikvadisi.com/wp-content/uploads/2017/08/9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5" descr="http://matematikvadisi.com/wp-content/uploads/2017/08/9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>10, 100, 1000 sayılarına bölmenin kısa yolu, bölen sayıda bulunan sıfır kadar bölünen sayıdan sıfır silmektir.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b/>
                <w:bCs/>
                <w:color w:val="212529"/>
                <w:sz w:val="22"/>
                <w:szCs w:val="22"/>
                <w:lang w:eastAsia="en-US"/>
              </w:rPr>
              <w:t>*Son üç basamağında sıfır bulunan sayıları kısa yoldan 10’a bölmek için bölünen sayıdan bir sıfır; 100’e bölmek için iki sıfır; 1000’e bölmek için üç sıfır silinir.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b/>
                <w:bCs/>
                <w:color w:val="212529"/>
                <w:sz w:val="22"/>
                <w:szCs w:val="22"/>
                <w:lang w:eastAsia="en-US"/>
              </w:rPr>
              <w:t xml:space="preserve">Örnek 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b/>
                <w:bCs/>
                <w:color w:val="212529"/>
                <w:sz w:val="22"/>
                <w:szCs w:val="22"/>
                <w:lang w:eastAsia="en-US"/>
              </w:rPr>
              <w:t>Aşağıda verilen bölme işlemlerini yapalım.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>1) 48 000 ÷ 1000          4) 1400 ÷ 100</w:t>
            </w:r>
            <w:r w:rsidRPr="00C02F82">
              <w:rPr>
                <w:color w:val="212529"/>
                <w:sz w:val="22"/>
                <w:szCs w:val="22"/>
                <w:lang w:eastAsia="en-US"/>
              </w:rPr>
              <w:br/>
              <w:t>2) 1600 ÷ 10                   5) 5000 ÷ 100</w:t>
            </w:r>
            <w:r w:rsidRPr="00C02F82">
              <w:rPr>
                <w:color w:val="212529"/>
                <w:sz w:val="22"/>
                <w:szCs w:val="22"/>
                <w:lang w:eastAsia="en-US"/>
              </w:rPr>
              <w:br/>
              <w:t>3) 1860 ÷ 10                   6) 400 ÷ 100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b/>
                <w:bCs/>
                <w:color w:val="212529"/>
                <w:sz w:val="22"/>
                <w:szCs w:val="22"/>
                <w:lang w:eastAsia="en-US"/>
              </w:rPr>
              <w:t xml:space="preserve">Çözüm 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noProof/>
                <w:color w:val="212529"/>
                <w:sz w:val="22"/>
                <w:szCs w:val="22"/>
              </w:rPr>
              <w:drawing>
                <wp:inline distT="0" distB="0" distL="0" distR="0">
                  <wp:extent cx="4181475" cy="923925"/>
                  <wp:effectExtent l="19050" t="0" r="9525" b="0"/>
                  <wp:docPr id="9" name="Resim 16" descr="http://matematikvadisi.com/wp-content/uploads/2017/08/12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 descr="http://matematikvadisi.com/wp-content/uploads/2017/08/12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F82" w:rsidRPr="00C02F82" w:rsidRDefault="00C02F82" w:rsidP="00C02F82">
            <w:pPr>
              <w:keepNext/>
              <w:keepLines/>
              <w:shd w:val="clear" w:color="auto" w:fill="FFFFFF"/>
              <w:outlineLvl w:val="2"/>
              <w:rPr>
                <w:rFonts w:eastAsiaTheme="majorEastAsia"/>
                <w:b/>
                <w:bCs/>
                <w:color w:val="24292E"/>
                <w:sz w:val="27"/>
                <w:szCs w:val="27"/>
                <w:lang w:eastAsia="en-US"/>
              </w:rPr>
            </w:pPr>
            <w:r w:rsidRPr="00C02F82">
              <w:rPr>
                <w:rFonts w:eastAsiaTheme="majorEastAsia"/>
                <w:b/>
                <w:bCs/>
                <w:color w:val="24292E"/>
                <w:lang w:eastAsia="en-US"/>
              </w:rPr>
              <w:t>Bölümün Tahmini ve Basamak Sayısı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>Bölme işleminin tahmini de çarpma işlemine benzemektedir. Bölme işlemi için bölünen ve bölen sayılarını en yakın onluğa yuvarlar ve kısa yoldan bölme işlemi yapabiliriz.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b/>
                <w:bCs/>
                <w:color w:val="212529"/>
                <w:sz w:val="22"/>
                <w:szCs w:val="22"/>
                <w:lang w:eastAsia="en-US"/>
              </w:rPr>
              <w:t xml:space="preserve">Örnek 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b/>
                <w:bCs/>
                <w:color w:val="212529"/>
                <w:sz w:val="22"/>
                <w:szCs w:val="22"/>
                <w:lang w:eastAsia="en-US"/>
              </w:rPr>
              <w:t>369 ÷ 9 işleminde bölümü tahmin edelim.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b/>
                <w:bCs/>
                <w:color w:val="212529"/>
                <w:sz w:val="22"/>
                <w:szCs w:val="22"/>
                <w:lang w:eastAsia="en-US"/>
              </w:rPr>
              <w:t xml:space="preserve">Çözüm 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>Yukarıda açıkladığımız gibi bölünen ve bölen sayıları en yakın onluğa yuvarlarız.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>369 sayısını en yakın onluğa yuvarlayalım. 369 → 370 olacaktır.</w:t>
            </w:r>
            <w:r w:rsidRPr="00C02F82">
              <w:rPr>
                <w:color w:val="212529"/>
                <w:sz w:val="22"/>
                <w:szCs w:val="22"/>
                <w:lang w:eastAsia="en-US"/>
              </w:rPr>
              <w:br/>
              <w:t xml:space="preserve">9 rakamını da en yakın onluğa yuvarlayalım. 9 → 10 olacaktır. 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>Şimdi de bu iki sayıyı bölelim.</w:t>
            </w:r>
            <w:r w:rsidRPr="00C02F82">
              <w:rPr>
                <w:color w:val="212529"/>
                <w:sz w:val="22"/>
                <w:szCs w:val="22"/>
                <w:lang w:eastAsia="en-US"/>
              </w:rPr>
              <w:br/>
              <w:t>Tahminimiz → 370 ÷ 10 = 37 olacaktır.</w:t>
            </w:r>
            <w:r w:rsidRPr="00C02F82">
              <w:rPr>
                <w:color w:val="212529"/>
                <w:sz w:val="22"/>
                <w:szCs w:val="22"/>
                <w:lang w:eastAsia="en-US"/>
              </w:rPr>
              <w:br/>
            </w:r>
            <w:r w:rsidRPr="00C02F82">
              <w:rPr>
                <w:color w:val="212529"/>
                <w:sz w:val="22"/>
                <w:szCs w:val="22"/>
                <w:lang w:eastAsia="en-US"/>
              </w:rPr>
              <w:lastRenderedPageBreak/>
              <w:t>Gerçek işlem sonucu→ 369 ÷ 9 = 41</w:t>
            </w:r>
            <w:r w:rsidRPr="00C02F82">
              <w:rPr>
                <w:color w:val="212529"/>
                <w:sz w:val="22"/>
                <w:szCs w:val="22"/>
                <w:lang w:eastAsia="en-US"/>
              </w:rPr>
              <w:br/>
              <w:t>41– 37 = 4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>Tahminimizle işlem sonucumuzu karşılaştırdığımızda 4 sayılık bir fark olduğunu görürüz.</w:t>
            </w:r>
          </w:p>
          <w:p w:rsidR="00C02F82" w:rsidRPr="00C02F82" w:rsidRDefault="00C02F82" w:rsidP="00C02F82">
            <w:pPr>
              <w:keepNext/>
              <w:keepLines/>
              <w:shd w:val="clear" w:color="auto" w:fill="FFFFFF"/>
              <w:outlineLvl w:val="3"/>
              <w:rPr>
                <w:rFonts w:eastAsiaTheme="majorEastAsia"/>
                <w:b/>
                <w:bCs/>
                <w:i/>
                <w:iCs/>
                <w:color w:val="24292E"/>
                <w:sz w:val="24"/>
                <w:szCs w:val="24"/>
                <w:lang w:eastAsia="en-US"/>
              </w:rPr>
            </w:pPr>
            <w:r w:rsidRPr="00C02F82">
              <w:rPr>
                <w:rFonts w:eastAsiaTheme="majorEastAsia"/>
                <w:b/>
                <w:bCs/>
                <w:i/>
                <w:iCs/>
                <w:color w:val="24292E"/>
                <w:lang w:eastAsia="en-US"/>
              </w:rPr>
              <w:t>Bölümün Basamak Sayısını Bulma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>Bölünen sayının en büyük basamağındaki rakamın sayı değeri bölenden büyük veya eşit  olursa bölümün basamak sayısı, bölünenin basamak sayısı kadardır.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>Bölünen sayının en büyük basamağındaki rakamın sayı değeri, bölenden küçük olursa bölümün basamak sayısı bölünenin basamak sayısından 1 azdır.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noProof/>
                <w:color w:val="212529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310515</wp:posOffset>
                  </wp:positionV>
                  <wp:extent cx="5743575" cy="1866900"/>
                  <wp:effectExtent l="0" t="0" r="9525" b="0"/>
                  <wp:wrapNone/>
                  <wp:docPr id="10" name="Resim 17" descr="http://matematikvadisi.com/wp-content/uploads/2017/08/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7" descr="http://matematikvadisi.com/wp-content/uploads/2017/08/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02F82">
              <w:rPr>
                <w:b/>
                <w:bCs/>
                <w:color w:val="212529"/>
                <w:sz w:val="22"/>
                <w:szCs w:val="22"/>
                <w:lang w:eastAsia="en-US"/>
              </w:rPr>
              <w:t xml:space="preserve">Örnek 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proofErr w:type="gramStart"/>
            <w:r w:rsidRPr="00C02F82">
              <w:rPr>
                <w:b/>
                <w:bCs/>
                <w:color w:val="212529"/>
                <w:sz w:val="22"/>
                <w:szCs w:val="22"/>
                <w:lang w:eastAsia="en-US"/>
              </w:rPr>
              <w:t xml:space="preserve">Çözüm </w:t>
            </w:r>
            <w:r w:rsidRPr="00C02F82">
              <w:rPr>
                <w:color w:val="212529"/>
                <w:sz w:val="22"/>
                <w:szCs w:val="22"/>
                <w:lang w:eastAsia="en-US"/>
              </w:rPr>
              <w:t>:Yukarıdaki</w:t>
            </w:r>
            <w:proofErr w:type="gramEnd"/>
            <w:r w:rsidRPr="00C02F82">
              <w:rPr>
                <w:color w:val="212529"/>
                <w:sz w:val="22"/>
                <w:szCs w:val="22"/>
                <w:lang w:eastAsia="en-US"/>
              </w:rPr>
              <w:t xml:space="preserve"> örnekte görüldüğü gibi bölümün basamak değerini bulmak için tek yapmamız gereken şey, </w:t>
            </w:r>
            <w:r w:rsidRPr="00C02F82">
              <w:rPr>
                <w:b/>
                <w:bCs/>
                <w:color w:val="212529"/>
                <w:sz w:val="22"/>
                <w:szCs w:val="22"/>
                <w:lang w:eastAsia="en-US"/>
              </w:rPr>
              <w:t>bölünen sayının en büyük basamak değerinde ki sayı ile bölen sayıyı karşılaştırmaktır.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>İlk örnekte bölünen sayının en büyük basamak değerinde 9 sayısı vardır. Bölen sayı ise 3’tür. 9&gt;3 olduğu için, bölümün basamak değeri bölünen kadardır. Yani 2 basamaklıdır.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>İkinci örnekte bölünen sayının en büyük basamak değerinde 6 sayısı vardır. Bölen sayı ise 6’dır. 6=6 olduğu için, bölümün basamak değeri bölünen kadardır. Yani 3 basamaklıdır.</w:t>
            </w:r>
          </w:p>
          <w:p w:rsid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  <w:r w:rsidRPr="00C02F82">
              <w:rPr>
                <w:color w:val="212529"/>
                <w:sz w:val="22"/>
                <w:szCs w:val="22"/>
                <w:lang w:eastAsia="en-US"/>
              </w:rPr>
              <w:t>Üçüncü örnekte bölünen sayının en büyük basamak değerinde 4 sayısı vardır. Bölen sayı ise 7’dir. 4 7’den küçük olduğu için bölüm bölünenin basamak sayısının bir eksiği kadardır.</w:t>
            </w:r>
          </w:p>
          <w:p w:rsidR="00C02F82" w:rsidRPr="00C02F82" w:rsidRDefault="00C02F82" w:rsidP="00C02F82">
            <w:pPr>
              <w:shd w:val="clear" w:color="auto" w:fill="FFFFFF"/>
              <w:rPr>
                <w:color w:val="212529"/>
                <w:sz w:val="22"/>
                <w:szCs w:val="22"/>
                <w:lang w:eastAsia="en-US"/>
              </w:rPr>
            </w:pPr>
          </w:p>
        </w:tc>
      </w:tr>
    </w:tbl>
    <w:p w:rsidR="00C02F82" w:rsidRPr="00C02F82" w:rsidRDefault="00C02F82" w:rsidP="00C02F82">
      <w:pPr>
        <w:keepNext/>
        <w:jc w:val="both"/>
        <w:outlineLvl w:val="5"/>
        <w:rPr>
          <w:b/>
          <w:sz w:val="21"/>
          <w:szCs w:val="21"/>
        </w:rPr>
      </w:pPr>
    </w:p>
    <w:p w:rsidR="00C02F82" w:rsidRPr="00C02F82" w:rsidRDefault="00C02F82" w:rsidP="00C02F82">
      <w:pPr>
        <w:keepNext/>
        <w:jc w:val="both"/>
        <w:outlineLvl w:val="5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</w:t>
      </w:r>
      <w:r w:rsidRPr="00C02F82">
        <w:rPr>
          <w:b/>
          <w:sz w:val="21"/>
          <w:szCs w:val="21"/>
        </w:rPr>
        <w:t>BÖLÜM III</w:t>
      </w:r>
    </w:p>
    <w:tbl>
      <w:tblPr>
        <w:tblW w:w="9775" w:type="dxa"/>
        <w:jc w:val="center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24"/>
        <w:gridCol w:w="4951"/>
      </w:tblGrid>
      <w:tr w:rsidR="00C02F82" w:rsidRPr="00C02F82" w:rsidTr="00E01178">
        <w:trPr>
          <w:trHeight w:val="278"/>
          <w:jc w:val="center"/>
        </w:trPr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2" w:rsidRPr="00C02F82" w:rsidRDefault="00C02F82" w:rsidP="00C02F8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>Ölçme-Değerlendirme:</w:t>
            </w:r>
          </w:p>
        </w:tc>
      </w:tr>
      <w:tr w:rsidR="00C02F82" w:rsidRPr="00C02F82" w:rsidTr="00C02F82">
        <w:trPr>
          <w:trHeight w:val="1024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82" w:rsidRPr="00C02F82" w:rsidRDefault="00C02F82" w:rsidP="00C02F82">
            <w:pPr>
              <w:rPr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sz w:val="21"/>
                <w:szCs w:val="21"/>
                <w:lang w:eastAsia="en-US"/>
              </w:rPr>
              <w:t>*Neler Öğrendik?</w:t>
            </w:r>
          </w:p>
          <w:p w:rsidR="00C02F82" w:rsidRPr="00C02F82" w:rsidRDefault="00C02F82" w:rsidP="00C02F82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C02F82" w:rsidRPr="00C02F82" w:rsidRDefault="00C02F82" w:rsidP="00C02F82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82" w:rsidRPr="00C02F82" w:rsidRDefault="00C02F82" w:rsidP="00C02F82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sz w:val="21"/>
                <w:szCs w:val="21"/>
                <w:lang w:eastAsia="en-US"/>
              </w:rPr>
              <w:t xml:space="preserve">Ders </w:t>
            </w:r>
            <w:proofErr w:type="gramStart"/>
            <w:r w:rsidRPr="00C02F82">
              <w:rPr>
                <w:rFonts w:eastAsiaTheme="minorHAnsi"/>
                <w:sz w:val="21"/>
                <w:szCs w:val="21"/>
                <w:lang w:eastAsia="en-US"/>
              </w:rPr>
              <w:t>kitabı  99’da</w:t>
            </w:r>
            <w:proofErr w:type="gramEnd"/>
            <w:r w:rsidRPr="00C02F82">
              <w:rPr>
                <w:rFonts w:eastAsiaTheme="minorHAnsi"/>
                <w:sz w:val="21"/>
                <w:szCs w:val="21"/>
                <w:lang w:eastAsia="en-US"/>
              </w:rPr>
              <w:t xml:space="preserve"> yer alan alıştırmalardan ilk dört alıştırma değerlendirme amaçlı verilir.</w:t>
            </w:r>
          </w:p>
          <w:p w:rsidR="00C02F82" w:rsidRPr="00C02F82" w:rsidRDefault="00C02F82" w:rsidP="00C02F82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sz w:val="21"/>
                <w:szCs w:val="21"/>
                <w:lang w:eastAsia="en-US"/>
              </w:rPr>
              <w:t>Daha sonra gerekli dönütler ve düzelmeler yapılarak konunun öğrenilmesi pekiştirilir.</w:t>
            </w:r>
          </w:p>
        </w:tc>
      </w:tr>
    </w:tbl>
    <w:p w:rsidR="00C02F82" w:rsidRPr="00C02F82" w:rsidRDefault="00C02F82" w:rsidP="00C02F82">
      <w:pPr>
        <w:keepNext/>
        <w:jc w:val="both"/>
        <w:outlineLvl w:val="5"/>
        <w:rPr>
          <w:b/>
          <w:sz w:val="21"/>
          <w:szCs w:val="21"/>
        </w:rPr>
      </w:pPr>
    </w:p>
    <w:p w:rsidR="00C02F82" w:rsidRPr="00C02F82" w:rsidRDefault="00C02F82" w:rsidP="00C02F82">
      <w:pPr>
        <w:keepNext/>
        <w:jc w:val="both"/>
        <w:outlineLvl w:val="5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</w:t>
      </w:r>
      <w:r w:rsidRPr="00C02F82">
        <w:rPr>
          <w:b/>
          <w:sz w:val="21"/>
          <w:szCs w:val="21"/>
        </w:rPr>
        <w:t>BÖLÜM IV</w:t>
      </w:r>
    </w:p>
    <w:tbl>
      <w:tblPr>
        <w:tblW w:w="9860" w:type="dxa"/>
        <w:jc w:val="center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32"/>
        <w:gridCol w:w="6928"/>
      </w:tblGrid>
      <w:tr w:rsidR="00C02F82" w:rsidRPr="00C02F82" w:rsidTr="00C02F82">
        <w:trPr>
          <w:trHeight w:val="63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2" w:rsidRPr="00C02F82" w:rsidRDefault="00C02F82" w:rsidP="00C02F82">
            <w:pPr>
              <w:rPr>
                <w:b/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 xml:space="preserve">Planın </w:t>
            </w:r>
            <w:proofErr w:type="gramStart"/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>Uygulanmasına  İlişkin</w:t>
            </w:r>
            <w:proofErr w:type="gramEnd"/>
            <w:r w:rsidRPr="00C02F82">
              <w:rPr>
                <w:rFonts w:eastAsiaTheme="minorHAnsi"/>
                <w:b/>
                <w:sz w:val="21"/>
                <w:szCs w:val="21"/>
                <w:lang w:eastAsia="en-US"/>
              </w:rPr>
              <w:t xml:space="preserve"> Açıklamalar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2" w:rsidRPr="00C02F82" w:rsidRDefault="00C02F82" w:rsidP="00C02F82">
            <w:pPr>
              <w:rPr>
                <w:sz w:val="21"/>
                <w:szCs w:val="21"/>
                <w:lang w:eastAsia="en-US"/>
              </w:rPr>
            </w:pPr>
            <w:r w:rsidRPr="00C02F82">
              <w:rPr>
                <w:rFonts w:eastAsiaTheme="minorHAnsi"/>
                <w:sz w:val="22"/>
                <w:szCs w:val="22"/>
                <w:lang w:eastAsia="en-US"/>
              </w:rPr>
              <w:t xml:space="preserve">Bu bölme işlemleri sırasında bölen </w:t>
            </w:r>
            <w:proofErr w:type="gramStart"/>
            <w:r w:rsidRPr="00C02F82">
              <w:rPr>
                <w:rFonts w:eastAsiaTheme="minorHAnsi"/>
                <w:sz w:val="22"/>
                <w:szCs w:val="22"/>
                <w:lang w:eastAsia="en-US"/>
              </w:rPr>
              <w:t>olarak  önce</w:t>
            </w:r>
            <w:proofErr w:type="gramEnd"/>
            <w:r w:rsidRPr="00C02F82">
              <w:rPr>
                <w:rFonts w:eastAsiaTheme="minorHAnsi"/>
                <w:sz w:val="22"/>
                <w:szCs w:val="22"/>
                <w:lang w:eastAsia="en-US"/>
              </w:rPr>
              <w:t xml:space="preserve"> 10 sonra 100 ve 1000  sayıları seçilmelidir.</w:t>
            </w:r>
          </w:p>
        </w:tc>
      </w:tr>
    </w:tbl>
    <w:p w:rsidR="00C02F82" w:rsidRPr="00C02F82" w:rsidRDefault="00C02F82" w:rsidP="00C02F82">
      <w:pPr>
        <w:rPr>
          <w:sz w:val="21"/>
          <w:szCs w:val="21"/>
        </w:rPr>
      </w:pPr>
    </w:p>
    <w:p w:rsidR="00C02F82" w:rsidRPr="00C02F82" w:rsidRDefault="00C02F82" w:rsidP="00C02F82">
      <w:pPr>
        <w:rPr>
          <w:sz w:val="21"/>
          <w:szCs w:val="21"/>
        </w:rPr>
      </w:pPr>
    </w:p>
    <w:p w:rsidR="00C02F82" w:rsidRPr="00C02F82" w:rsidRDefault="00C02F82" w:rsidP="00C02F82">
      <w:pPr>
        <w:pStyle w:val="KonuBal"/>
        <w:jc w:val="left"/>
        <w:rPr>
          <w:b w:val="0"/>
          <w:sz w:val="22"/>
          <w:szCs w:val="22"/>
        </w:rPr>
      </w:pPr>
      <w:r w:rsidRPr="00C02F82">
        <w:rPr>
          <w:b w:val="0"/>
          <w:sz w:val="22"/>
          <w:szCs w:val="22"/>
        </w:rPr>
        <w:tab/>
      </w:r>
      <w:r w:rsidRPr="00C02F82">
        <w:rPr>
          <w:b w:val="0"/>
          <w:sz w:val="22"/>
          <w:szCs w:val="22"/>
        </w:rPr>
        <w:tab/>
      </w:r>
      <w:r w:rsidRPr="00C02F82">
        <w:rPr>
          <w:b w:val="0"/>
          <w:sz w:val="22"/>
          <w:szCs w:val="22"/>
        </w:rPr>
        <w:tab/>
      </w:r>
      <w:r w:rsidRPr="00C02F82">
        <w:rPr>
          <w:b w:val="0"/>
          <w:sz w:val="22"/>
          <w:szCs w:val="22"/>
        </w:rPr>
        <w:tab/>
      </w:r>
      <w:r w:rsidRPr="00C02F82">
        <w:rPr>
          <w:b w:val="0"/>
          <w:sz w:val="22"/>
          <w:szCs w:val="22"/>
        </w:rPr>
        <w:tab/>
      </w:r>
      <w:r w:rsidRPr="00C02F82">
        <w:rPr>
          <w:b w:val="0"/>
          <w:sz w:val="22"/>
          <w:szCs w:val="22"/>
        </w:rPr>
        <w:tab/>
      </w:r>
      <w:r w:rsidRPr="00C02F82">
        <w:rPr>
          <w:b w:val="0"/>
          <w:sz w:val="22"/>
          <w:szCs w:val="22"/>
        </w:rPr>
        <w:tab/>
      </w:r>
      <w:r w:rsidRPr="00C02F82">
        <w:rPr>
          <w:b w:val="0"/>
          <w:sz w:val="22"/>
          <w:szCs w:val="22"/>
        </w:rPr>
        <w:tab/>
      </w:r>
    </w:p>
    <w:p w:rsidR="00C02F82" w:rsidRPr="00C02F82" w:rsidRDefault="00C02F82" w:rsidP="00C02F82">
      <w:pPr>
        <w:pStyle w:val="KonuBal"/>
        <w:jc w:val="left"/>
        <w:rPr>
          <w:sz w:val="22"/>
          <w:szCs w:val="22"/>
        </w:rPr>
      </w:pPr>
      <w:r w:rsidRPr="00C02F82"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 xml:space="preserve">       </w:t>
      </w:r>
      <w:r w:rsidRPr="00C02F82">
        <w:rPr>
          <w:b w:val="0"/>
          <w:sz w:val="22"/>
          <w:szCs w:val="22"/>
        </w:rPr>
        <w:t xml:space="preserve">   Sınıf Öğretmeni</w:t>
      </w:r>
      <w:r w:rsidRPr="00C02F82">
        <w:rPr>
          <w:b w:val="0"/>
          <w:sz w:val="22"/>
          <w:szCs w:val="22"/>
        </w:rPr>
        <w:tab/>
      </w:r>
      <w:r w:rsidRPr="00C02F82">
        <w:rPr>
          <w:b w:val="0"/>
          <w:sz w:val="22"/>
          <w:szCs w:val="22"/>
        </w:rPr>
        <w:tab/>
      </w:r>
      <w:r w:rsidRPr="00C02F82">
        <w:rPr>
          <w:b w:val="0"/>
          <w:sz w:val="22"/>
          <w:szCs w:val="22"/>
        </w:rPr>
        <w:tab/>
      </w:r>
      <w:r w:rsidRPr="00C02F82">
        <w:rPr>
          <w:b w:val="0"/>
          <w:sz w:val="22"/>
          <w:szCs w:val="22"/>
        </w:rPr>
        <w:tab/>
      </w:r>
      <w:r w:rsidRPr="00C02F82">
        <w:rPr>
          <w:b w:val="0"/>
          <w:sz w:val="22"/>
          <w:szCs w:val="22"/>
        </w:rPr>
        <w:tab/>
      </w:r>
      <w:r w:rsidRPr="00C02F82">
        <w:rPr>
          <w:b w:val="0"/>
          <w:sz w:val="22"/>
          <w:szCs w:val="22"/>
        </w:rPr>
        <w:tab/>
      </w:r>
      <w:r w:rsidRPr="00C02F82">
        <w:rPr>
          <w:b w:val="0"/>
          <w:sz w:val="22"/>
          <w:szCs w:val="22"/>
        </w:rPr>
        <w:tab/>
      </w:r>
      <w:r w:rsidRPr="00C02F82">
        <w:rPr>
          <w:b w:val="0"/>
          <w:sz w:val="22"/>
          <w:szCs w:val="22"/>
        </w:rPr>
        <w:tab/>
        <w:t>Okul Müdürü</w:t>
      </w:r>
    </w:p>
    <w:p w:rsidR="00C02F82" w:rsidRDefault="00C02F82" w:rsidP="00C02F82">
      <w:pPr>
        <w:pStyle w:val="KonuBal"/>
        <w:jc w:val="left"/>
        <w:rPr>
          <w:b w:val="0"/>
          <w:sz w:val="22"/>
          <w:szCs w:val="22"/>
        </w:rPr>
      </w:pPr>
    </w:p>
    <w:p w:rsidR="00C02F82" w:rsidRDefault="00C02F82" w:rsidP="00C02F82">
      <w:pPr>
        <w:pStyle w:val="KonuBal"/>
        <w:jc w:val="left"/>
        <w:rPr>
          <w:b w:val="0"/>
          <w:sz w:val="22"/>
          <w:szCs w:val="22"/>
        </w:rPr>
      </w:pPr>
    </w:p>
    <w:p w:rsidR="00C02F82" w:rsidRDefault="00C02F82" w:rsidP="00C02F82">
      <w:pPr>
        <w:pStyle w:val="KonuBal"/>
        <w:jc w:val="left"/>
        <w:rPr>
          <w:b w:val="0"/>
          <w:sz w:val="22"/>
          <w:szCs w:val="22"/>
        </w:rPr>
      </w:pPr>
    </w:p>
    <w:p w:rsidR="00C02F82" w:rsidRDefault="00C02F82" w:rsidP="00C02F82">
      <w:pPr>
        <w:pStyle w:val="KonuBal"/>
        <w:jc w:val="left"/>
        <w:rPr>
          <w:b w:val="0"/>
          <w:sz w:val="22"/>
          <w:szCs w:val="22"/>
        </w:rPr>
      </w:pPr>
    </w:p>
    <w:p w:rsidR="00C02F82" w:rsidRDefault="00C02F82" w:rsidP="00C02F82">
      <w:pPr>
        <w:pStyle w:val="KonuBal"/>
        <w:jc w:val="left"/>
        <w:rPr>
          <w:b w:val="0"/>
          <w:sz w:val="22"/>
          <w:szCs w:val="22"/>
        </w:rPr>
      </w:pPr>
    </w:p>
    <w:p w:rsidR="00C02F82" w:rsidRDefault="00C02F82" w:rsidP="00C02F82">
      <w:pPr>
        <w:pStyle w:val="KonuBal"/>
        <w:jc w:val="left"/>
        <w:rPr>
          <w:b w:val="0"/>
          <w:sz w:val="22"/>
          <w:szCs w:val="22"/>
        </w:rPr>
      </w:pPr>
    </w:p>
    <w:p w:rsidR="00C02F82" w:rsidRDefault="00C02F82" w:rsidP="00C02F82">
      <w:pPr>
        <w:pStyle w:val="KonuBal"/>
        <w:jc w:val="left"/>
        <w:rPr>
          <w:b w:val="0"/>
          <w:sz w:val="22"/>
          <w:szCs w:val="22"/>
        </w:rPr>
      </w:pPr>
    </w:p>
    <w:p w:rsidR="00C02F82" w:rsidRDefault="00C02F82" w:rsidP="00C02F82">
      <w:pPr>
        <w:pStyle w:val="KonuBal"/>
        <w:jc w:val="left"/>
        <w:rPr>
          <w:b w:val="0"/>
          <w:sz w:val="22"/>
          <w:szCs w:val="22"/>
        </w:rPr>
      </w:pPr>
    </w:p>
    <w:p w:rsidR="00C02F82" w:rsidRPr="00C02F82" w:rsidRDefault="00C02F82" w:rsidP="00C02F82">
      <w:pPr>
        <w:pStyle w:val="KonuBal"/>
        <w:jc w:val="left"/>
        <w:rPr>
          <w:sz w:val="22"/>
          <w:szCs w:val="22"/>
        </w:rPr>
      </w:pPr>
    </w:p>
    <w:sectPr w:rsidR="00C02F82" w:rsidRPr="00C02F82" w:rsidSect="008F3526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0DF"/>
    <w:multiLevelType w:val="multilevel"/>
    <w:tmpl w:val="5324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A5E2E"/>
    <w:multiLevelType w:val="hybridMultilevel"/>
    <w:tmpl w:val="7BAE35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74B28"/>
    <w:multiLevelType w:val="multilevel"/>
    <w:tmpl w:val="1C4A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04683"/>
    <w:multiLevelType w:val="multilevel"/>
    <w:tmpl w:val="C7C4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B13D6F"/>
    <w:multiLevelType w:val="hybridMultilevel"/>
    <w:tmpl w:val="8EC49A74"/>
    <w:lvl w:ilvl="0" w:tplc="9852069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086E"/>
    <w:rsid w:val="00075F26"/>
    <w:rsid w:val="000A3D08"/>
    <w:rsid w:val="000D086E"/>
    <w:rsid w:val="000D2D3E"/>
    <w:rsid w:val="000E2E16"/>
    <w:rsid w:val="000F758C"/>
    <w:rsid w:val="000F7C70"/>
    <w:rsid w:val="00150396"/>
    <w:rsid w:val="0017291A"/>
    <w:rsid w:val="00176488"/>
    <w:rsid w:val="001934B8"/>
    <w:rsid w:val="001C2E53"/>
    <w:rsid w:val="001C7E4C"/>
    <w:rsid w:val="00213D8B"/>
    <w:rsid w:val="002371FF"/>
    <w:rsid w:val="00300C76"/>
    <w:rsid w:val="00306512"/>
    <w:rsid w:val="003143C4"/>
    <w:rsid w:val="003436AF"/>
    <w:rsid w:val="00356227"/>
    <w:rsid w:val="00374F95"/>
    <w:rsid w:val="003807B0"/>
    <w:rsid w:val="0038654F"/>
    <w:rsid w:val="00394B13"/>
    <w:rsid w:val="00394CA1"/>
    <w:rsid w:val="003C4AAD"/>
    <w:rsid w:val="003E36C4"/>
    <w:rsid w:val="00413295"/>
    <w:rsid w:val="00422158"/>
    <w:rsid w:val="00467632"/>
    <w:rsid w:val="00475B33"/>
    <w:rsid w:val="004A6366"/>
    <w:rsid w:val="004C1C81"/>
    <w:rsid w:val="004F00E0"/>
    <w:rsid w:val="00512B52"/>
    <w:rsid w:val="0051596E"/>
    <w:rsid w:val="00550BBD"/>
    <w:rsid w:val="005675CD"/>
    <w:rsid w:val="005709A4"/>
    <w:rsid w:val="005743FB"/>
    <w:rsid w:val="005845F4"/>
    <w:rsid w:val="00595D71"/>
    <w:rsid w:val="005B270A"/>
    <w:rsid w:val="005B5D90"/>
    <w:rsid w:val="005C0686"/>
    <w:rsid w:val="005C093B"/>
    <w:rsid w:val="005C3513"/>
    <w:rsid w:val="005E3660"/>
    <w:rsid w:val="005F09D9"/>
    <w:rsid w:val="00622CF2"/>
    <w:rsid w:val="00636B8A"/>
    <w:rsid w:val="006413DE"/>
    <w:rsid w:val="0066746F"/>
    <w:rsid w:val="0067539D"/>
    <w:rsid w:val="00675D82"/>
    <w:rsid w:val="0068778B"/>
    <w:rsid w:val="006936EE"/>
    <w:rsid w:val="0069699F"/>
    <w:rsid w:val="006C47BC"/>
    <w:rsid w:val="006D07C8"/>
    <w:rsid w:val="00703F79"/>
    <w:rsid w:val="00734B96"/>
    <w:rsid w:val="007454FC"/>
    <w:rsid w:val="0077259F"/>
    <w:rsid w:val="007D56D9"/>
    <w:rsid w:val="007F01E6"/>
    <w:rsid w:val="007F3199"/>
    <w:rsid w:val="00803F69"/>
    <w:rsid w:val="008175A9"/>
    <w:rsid w:val="0082132D"/>
    <w:rsid w:val="008466B4"/>
    <w:rsid w:val="008878E5"/>
    <w:rsid w:val="0089241F"/>
    <w:rsid w:val="00896070"/>
    <w:rsid w:val="008A6D18"/>
    <w:rsid w:val="008B7722"/>
    <w:rsid w:val="008C3627"/>
    <w:rsid w:val="008C5C00"/>
    <w:rsid w:val="008F3526"/>
    <w:rsid w:val="008F3741"/>
    <w:rsid w:val="009103DB"/>
    <w:rsid w:val="00943F3C"/>
    <w:rsid w:val="00950FE5"/>
    <w:rsid w:val="009B2678"/>
    <w:rsid w:val="009E571A"/>
    <w:rsid w:val="009E658C"/>
    <w:rsid w:val="00A85860"/>
    <w:rsid w:val="00A9034E"/>
    <w:rsid w:val="00AB74AB"/>
    <w:rsid w:val="00B40F2D"/>
    <w:rsid w:val="00B541A6"/>
    <w:rsid w:val="00B6405C"/>
    <w:rsid w:val="00BB5B1D"/>
    <w:rsid w:val="00BB785C"/>
    <w:rsid w:val="00BC5149"/>
    <w:rsid w:val="00BE1852"/>
    <w:rsid w:val="00C02F82"/>
    <w:rsid w:val="00C25BAF"/>
    <w:rsid w:val="00C5720E"/>
    <w:rsid w:val="00C63C3A"/>
    <w:rsid w:val="00C96A36"/>
    <w:rsid w:val="00CA6B1B"/>
    <w:rsid w:val="00CC3224"/>
    <w:rsid w:val="00CF2835"/>
    <w:rsid w:val="00D071DE"/>
    <w:rsid w:val="00D152CB"/>
    <w:rsid w:val="00D2626B"/>
    <w:rsid w:val="00D27235"/>
    <w:rsid w:val="00D37C66"/>
    <w:rsid w:val="00D80B2D"/>
    <w:rsid w:val="00D87490"/>
    <w:rsid w:val="00DC7AF7"/>
    <w:rsid w:val="00E26891"/>
    <w:rsid w:val="00E275D6"/>
    <w:rsid w:val="00E352D6"/>
    <w:rsid w:val="00E5166E"/>
    <w:rsid w:val="00E86C1C"/>
    <w:rsid w:val="00E9133B"/>
    <w:rsid w:val="00E9243A"/>
    <w:rsid w:val="00EA16D8"/>
    <w:rsid w:val="00EA37BE"/>
    <w:rsid w:val="00F01A3F"/>
    <w:rsid w:val="00F15794"/>
    <w:rsid w:val="00F32A56"/>
    <w:rsid w:val="00F422F5"/>
    <w:rsid w:val="00F5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5CD"/>
    <w:pPr>
      <w:spacing w:after="0" w:line="240" w:lineRule="auto"/>
    </w:pPr>
    <w:rPr>
      <w:rFonts w:eastAsia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5675CD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unhideWhenUsed/>
    <w:qFormat/>
    <w:rsid w:val="005675CD"/>
    <w:pPr>
      <w:keepNext/>
      <w:spacing w:line="360" w:lineRule="auto"/>
      <w:jc w:val="both"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nhideWhenUsed/>
    <w:qFormat/>
    <w:rsid w:val="005675CD"/>
    <w:pPr>
      <w:keepNext/>
      <w:outlineLvl w:val="2"/>
    </w:pPr>
    <w:rPr>
      <w:b/>
      <w:sz w:val="16"/>
    </w:rPr>
  </w:style>
  <w:style w:type="paragraph" w:styleId="Balk6">
    <w:name w:val="heading 6"/>
    <w:basedOn w:val="Normal"/>
    <w:next w:val="Normal"/>
    <w:link w:val="Balk6Char"/>
    <w:unhideWhenUsed/>
    <w:qFormat/>
    <w:rsid w:val="005675CD"/>
    <w:pPr>
      <w:keepNext/>
      <w:ind w:firstLine="360"/>
      <w:jc w:val="both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5675CD"/>
    <w:pPr>
      <w:jc w:val="center"/>
    </w:pPr>
    <w:rPr>
      <w:b/>
      <w:sz w:val="24"/>
    </w:rPr>
  </w:style>
  <w:style w:type="character" w:customStyle="1" w:styleId="KonuBalChar">
    <w:name w:val="Konu Başlığı Char"/>
    <w:basedOn w:val="VarsaylanParagrafYazTipi"/>
    <w:link w:val="KonuBal"/>
    <w:rsid w:val="005675CD"/>
    <w:rPr>
      <w:rFonts w:eastAsia="Times New Roman"/>
      <w:b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5675CD"/>
    <w:rPr>
      <w:rFonts w:eastAsia="Times New Roman"/>
      <w:b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5675CD"/>
    <w:rPr>
      <w:rFonts w:eastAsia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5675CD"/>
    <w:rPr>
      <w:rFonts w:eastAsia="Times New Roman"/>
      <w:b/>
      <w:sz w:val="16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5675CD"/>
    <w:rPr>
      <w:rFonts w:eastAsia="Times New Roman"/>
      <w:b/>
      <w:sz w:val="22"/>
      <w:szCs w:val="20"/>
      <w:lang w:eastAsia="tr-TR"/>
    </w:rPr>
  </w:style>
  <w:style w:type="character" w:styleId="Kpr">
    <w:name w:val="Hyperlink"/>
    <w:uiPriority w:val="99"/>
    <w:unhideWhenUsed/>
    <w:rsid w:val="005675CD"/>
    <w:rPr>
      <w:color w:val="0000FF"/>
      <w:u w:val="single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5675CD"/>
    <w:pPr>
      <w:tabs>
        <w:tab w:val="left" w:pos="8222"/>
        <w:tab w:val="left" w:pos="8505"/>
      </w:tabs>
      <w:ind w:firstLine="180"/>
    </w:pPr>
    <w:rPr>
      <w:sz w:val="16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5675CD"/>
    <w:rPr>
      <w:rFonts w:eastAsia="Times New Roman"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5C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C00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EA37BE"/>
    <w:pPr>
      <w:ind w:left="720"/>
      <w:contextualSpacing/>
    </w:pPr>
  </w:style>
  <w:style w:type="paragraph" w:styleId="stbilgi">
    <w:name w:val="header"/>
    <w:basedOn w:val="Normal"/>
    <w:link w:val="stbilgiChar"/>
    <w:semiHidden/>
    <w:rsid w:val="009E658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bilgiChar">
    <w:name w:val="Üstbilgi Char"/>
    <w:basedOn w:val="VarsaylanParagrafYazTipi"/>
    <w:link w:val="stbilgi"/>
    <w:semiHidden/>
    <w:rsid w:val="009E658C"/>
    <w:rPr>
      <w:rFonts w:eastAsia="Times New Roman"/>
      <w:lang w:eastAsia="tr-TR"/>
    </w:rPr>
  </w:style>
  <w:style w:type="table" w:styleId="TabloKlavuzu">
    <w:name w:val="Table Grid"/>
    <w:basedOn w:val="NormalTablo"/>
    <w:uiPriority w:val="59"/>
    <w:rsid w:val="005B5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846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5CD"/>
    <w:pPr>
      <w:spacing w:after="0" w:line="240" w:lineRule="auto"/>
    </w:pPr>
    <w:rPr>
      <w:rFonts w:eastAsia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5675CD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unhideWhenUsed/>
    <w:qFormat/>
    <w:rsid w:val="005675CD"/>
    <w:pPr>
      <w:keepNext/>
      <w:spacing w:line="360" w:lineRule="auto"/>
      <w:jc w:val="both"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nhideWhenUsed/>
    <w:qFormat/>
    <w:rsid w:val="005675CD"/>
    <w:pPr>
      <w:keepNext/>
      <w:outlineLvl w:val="2"/>
    </w:pPr>
    <w:rPr>
      <w:b/>
      <w:sz w:val="16"/>
    </w:rPr>
  </w:style>
  <w:style w:type="paragraph" w:styleId="Balk6">
    <w:name w:val="heading 6"/>
    <w:basedOn w:val="Normal"/>
    <w:next w:val="Normal"/>
    <w:link w:val="Balk6Char"/>
    <w:unhideWhenUsed/>
    <w:qFormat/>
    <w:rsid w:val="005675CD"/>
    <w:pPr>
      <w:keepNext/>
      <w:ind w:firstLine="360"/>
      <w:jc w:val="both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5675CD"/>
    <w:pPr>
      <w:jc w:val="center"/>
    </w:pPr>
    <w:rPr>
      <w:b/>
      <w:sz w:val="24"/>
    </w:rPr>
  </w:style>
  <w:style w:type="character" w:customStyle="1" w:styleId="KonuBalChar">
    <w:name w:val="Konu Başlığı Char"/>
    <w:basedOn w:val="VarsaylanParagrafYazTipi"/>
    <w:link w:val="KonuBal"/>
    <w:rsid w:val="005675CD"/>
    <w:rPr>
      <w:rFonts w:eastAsia="Times New Roman"/>
      <w:b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5675CD"/>
    <w:rPr>
      <w:rFonts w:eastAsia="Times New Roman"/>
      <w:b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5675CD"/>
    <w:rPr>
      <w:rFonts w:eastAsia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5675CD"/>
    <w:rPr>
      <w:rFonts w:eastAsia="Times New Roman"/>
      <w:b/>
      <w:sz w:val="16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5675CD"/>
    <w:rPr>
      <w:rFonts w:eastAsia="Times New Roman"/>
      <w:b/>
      <w:sz w:val="22"/>
      <w:szCs w:val="20"/>
      <w:lang w:eastAsia="tr-TR"/>
    </w:rPr>
  </w:style>
  <w:style w:type="character" w:styleId="Kpr">
    <w:name w:val="Hyperlink"/>
    <w:uiPriority w:val="99"/>
    <w:unhideWhenUsed/>
    <w:rsid w:val="005675CD"/>
    <w:rPr>
      <w:color w:val="0000FF"/>
      <w:u w:val="single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5675CD"/>
    <w:pPr>
      <w:tabs>
        <w:tab w:val="left" w:pos="8222"/>
        <w:tab w:val="left" w:pos="8505"/>
      </w:tabs>
      <w:ind w:firstLine="180"/>
    </w:pPr>
    <w:rPr>
      <w:sz w:val="16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5675CD"/>
    <w:rPr>
      <w:rFonts w:eastAsia="Times New Roman"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5C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C00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EA37BE"/>
    <w:pPr>
      <w:ind w:left="720"/>
      <w:contextualSpacing/>
    </w:pPr>
  </w:style>
  <w:style w:type="paragraph" w:styleId="stbilgi">
    <w:name w:val="header"/>
    <w:basedOn w:val="Normal"/>
    <w:link w:val="stbilgiChar"/>
    <w:semiHidden/>
    <w:rsid w:val="009E658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bilgiChar">
    <w:name w:val="Üstbilgi Char"/>
    <w:basedOn w:val="VarsaylanParagrafYazTipi"/>
    <w:link w:val="stbilgi"/>
    <w:semiHidden/>
    <w:rsid w:val="009E658C"/>
    <w:rPr>
      <w:rFonts w:eastAsia="Times New Roman"/>
      <w:lang w:eastAsia="tr-TR"/>
    </w:rPr>
  </w:style>
  <w:style w:type="table" w:styleId="TabloKlavuzu">
    <w:name w:val="Table Grid"/>
    <w:basedOn w:val="NormalTablo"/>
    <w:uiPriority w:val="59"/>
    <w:rsid w:val="005B5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846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BİLEM</dc:creator>
  <cp:lastModifiedBy>user</cp:lastModifiedBy>
  <cp:revision>2</cp:revision>
  <dcterms:created xsi:type="dcterms:W3CDTF">2018-12-25T19:37:00Z</dcterms:created>
  <dcterms:modified xsi:type="dcterms:W3CDTF">2018-12-25T19:37:00Z</dcterms:modified>
</cp:coreProperties>
</file>